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pPr w:leftFromText="180" w:rightFromText="180" w:vertAnchor="text" w:tblpXSpec="center" w:tblpY="1"/>
        <w:tblOverlap w:val="never"/>
        <w:tblW w:w="9832" w:type="dxa"/>
        <w:tblInd w:w="0" w:type="dxa"/>
        <w:tblLayout w:type="fixed"/>
        <w:tblCellMar>
          <w:top w:w="0" w:type="dxa"/>
          <w:left w:w="108" w:type="dxa"/>
          <w:bottom w:w="0" w:type="dxa"/>
          <w:right w:w="108" w:type="dxa"/>
        </w:tblCellMar>
      </w:tblPr>
      <w:tblGrid>
        <w:gridCol w:w="1140"/>
        <w:gridCol w:w="1407"/>
        <w:gridCol w:w="1559"/>
        <w:gridCol w:w="1843"/>
        <w:gridCol w:w="2693"/>
        <w:gridCol w:w="1190"/>
      </w:tblGrid>
      <w:tr w14:paraId="514F3ABB">
        <w:trPr>
          <w:trHeight w:val="527" w:hRule="atLeast"/>
        </w:trPr>
        <w:tc>
          <w:tcPr>
            <w:tcW w:w="1140" w:type="dxa"/>
            <w:vMerge w:val="restart"/>
            <w:tcBorders>
              <w:top w:val="single" w:color="auto" w:sz="4" w:space="0"/>
              <w:left w:val="single" w:color="auto" w:sz="4" w:space="0"/>
              <w:right w:val="single" w:color="auto" w:sz="4" w:space="0"/>
            </w:tcBorders>
            <w:shd w:val="clear" w:color="000000" w:fill="FFFFFF"/>
            <w:vAlign w:val="center"/>
          </w:tcPr>
          <w:p w14:paraId="4EAB2A0B">
            <w:pPr>
              <w:widowControl/>
              <w:spacing w:line="340" w:lineRule="exact"/>
              <w:jc w:val="left"/>
              <w:rPr>
                <w:rFonts w:hint="eastAsia" w:ascii="微软雅黑" w:hAnsi="微软雅黑" w:eastAsia="微软雅黑" w:cs="宋体"/>
                <w:b/>
                <w:bCs/>
                <w:color w:val="000000"/>
                <w:kern w:val="0"/>
                <w:szCs w:val="21"/>
              </w:rPr>
            </w:pPr>
            <w:r>
              <w:rPr>
                <w:rFonts w:hint="eastAsia" w:ascii="微软雅黑" w:hAnsi="微软雅黑" w:eastAsia="微软雅黑" w:cs="宋体"/>
                <w:b/>
                <w:bCs/>
                <w:color w:val="000000"/>
                <w:kern w:val="0"/>
                <w:szCs w:val="21"/>
              </w:rPr>
              <w:t>Date</w:t>
            </w:r>
          </w:p>
        </w:tc>
        <w:tc>
          <w:tcPr>
            <w:tcW w:w="1407" w:type="dxa"/>
            <w:vMerge w:val="restart"/>
            <w:tcBorders>
              <w:top w:val="single" w:color="auto" w:sz="4" w:space="0"/>
              <w:left w:val="nil"/>
              <w:right w:val="single" w:color="auto" w:sz="4" w:space="0"/>
            </w:tcBorders>
            <w:vAlign w:val="center"/>
          </w:tcPr>
          <w:p w14:paraId="1778C283">
            <w:pPr>
              <w:widowControl/>
              <w:spacing w:line="340" w:lineRule="exact"/>
              <w:jc w:val="left"/>
              <w:rPr>
                <w:rFonts w:hint="eastAsia" w:ascii="微软雅黑" w:hAnsi="微软雅黑" w:eastAsia="微软雅黑" w:cs="宋体"/>
                <w:b/>
                <w:bCs/>
                <w:color w:val="000000"/>
                <w:kern w:val="0"/>
                <w:szCs w:val="21"/>
              </w:rPr>
            </w:pPr>
            <w:r>
              <w:rPr>
                <w:rFonts w:hint="eastAsia" w:ascii="微软雅黑" w:hAnsi="微软雅黑" w:eastAsia="微软雅黑" w:cs="宋体"/>
                <w:b/>
                <w:bCs/>
                <w:color w:val="000000"/>
                <w:kern w:val="0"/>
                <w:szCs w:val="21"/>
              </w:rPr>
              <w:t>C</w:t>
            </w:r>
            <w:r>
              <w:rPr>
                <w:rFonts w:ascii="微软雅黑" w:hAnsi="微软雅黑" w:eastAsia="微软雅黑" w:cs="宋体"/>
                <w:b/>
                <w:bCs/>
                <w:color w:val="000000"/>
                <w:kern w:val="0"/>
                <w:szCs w:val="21"/>
              </w:rPr>
              <w:t>ity</w:t>
            </w:r>
          </w:p>
        </w:tc>
        <w:tc>
          <w:tcPr>
            <w:tcW w:w="1559" w:type="dxa"/>
            <w:vMerge w:val="restart"/>
            <w:tcBorders>
              <w:top w:val="single" w:color="auto" w:sz="4" w:space="0"/>
              <w:left w:val="nil"/>
              <w:right w:val="nil"/>
            </w:tcBorders>
            <w:vAlign w:val="center"/>
          </w:tcPr>
          <w:p w14:paraId="0ECADF41">
            <w:pPr>
              <w:widowControl/>
              <w:spacing w:line="340" w:lineRule="exact"/>
              <w:jc w:val="left"/>
              <w:rPr>
                <w:rFonts w:hint="eastAsia" w:ascii="微软雅黑" w:hAnsi="微软雅黑" w:eastAsia="微软雅黑" w:cs="宋体"/>
                <w:b/>
                <w:bCs/>
                <w:color w:val="000000"/>
                <w:kern w:val="0"/>
                <w:szCs w:val="21"/>
              </w:rPr>
            </w:pPr>
            <w:r>
              <w:rPr>
                <w:rFonts w:hint="eastAsia" w:ascii="微软雅黑" w:hAnsi="微软雅黑" w:eastAsia="微软雅黑" w:cs="宋体"/>
                <w:b/>
                <w:bCs/>
                <w:color w:val="000000"/>
                <w:kern w:val="0"/>
                <w:szCs w:val="21"/>
              </w:rPr>
              <w:t>T</w:t>
            </w:r>
            <w:r>
              <w:rPr>
                <w:rFonts w:ascii="微软雅黑" w:hAnsi="微软雅黑" w:eastAsia="微软雅黑" w:cs="宋体"/>
                <w:b/>
                <w:bCs/>
                <w:color w:val="000000"/>
                <w:kern w:val="0"/>
                <w:szCs w:val="21"/>
              </w:rPr>
              <w:t>heme</w:t>
            </w:r>
          </w:p>
        </w:tc>
        <w:tc>
          <w:tcPr>
            <w:tcW w:w="4536" w:type="dxa"/>
            <w:gridSpan w:val="2"/>
            <w:tcBorders>
              <w:top w:val="single" w:color="auto" w:sz="4" w:space="0"/>
              <w:left w:val="single" w:color="auto" w:sz="4" w:space="0"/>
              <w:bottom w:val="single" w:color="auto" w:sz="4" w:space="0"/>
              <w:right w:val="single" w:color="000000" w:sz="4" w:space="0"/>
            </w:tcBorders>
            <w:vAlign w:val="center"/>
          </w:tcPr>
          <w:p w14:paraId="17E374EA">
            <w:pPr>
              <w:widowControl/>
              <w:spacing w:line="340" w:lineRule="exact"/>
              <w:jc w:val="left"/>
              <w:rPr>
                <w:rFonts w:hint="eastAsia" w:ascii="微软雅黑" w:hAnsi="微软雅黑" w:eastAsia="微软雅黑" w:cs="宋体"/>
                <w:b/>
                <w:bCs/>
                <w:color w:val="ED7D31"/>
                <w:kern w:val="0"/>
                <w:szCs w:val="21"/>
              </w:rPr>
            </w:pPr>
            <w:r>
              <w:rPr>
                <w:rFonts w:hint="eastAsia" w:ascii="微软雅黑" w:hAnsi="微软雅黑" w:eastAsia="微软雅黑" w:cs="宋体"/>
                <w:b/>
                <w:bCs/>
                <w:kern w:val="0"/>
                <w:szCs w:val="21"/>
              </w:rPr>
              <w:t>D</w:t>
            </w:r>
            <w:r>
              <w:rPr>
                <w:rFonts w:ascii="微软雅黑" w:hAnsi="微软雅黑" w:eastAsia="微软雅黑" w:cs="宋体"/>
                <w:b/>
                <w:bCs/>
                <w:kern w:val="0"/>
                <w:szCs w:val="21"/>
              </w:rPr>
              <w:t>etailed Itinerary</w:t>
            </w:r>
          </w:p>
        </w:tc>
        <w:tc>
          <w:tcPr>
            <w:tcW w:w="1190" w:type="dxa"/>
            <w:vMerge w:val="restart"/>
            <w:tcBorders>
              <w:top w:val="single" w:color="auto" w:sz="4" w:space="0"/>
              <w:left w:val="single" w:color="auto" w:sz="4" w:space="0"/>
              <w:right w:val="single" w:color="000000" w:sz="4" w:space="0"/>
            </w:tcBorders>
            <w:vAlign w:val="center"/>
          </w:tcPr>
          <w:p w14:paraId="0C09069C">
            <w:pPr>
              <w:widowControl/>
              <w:spacing w:line="340" w:lineRule="exact"/>
              <w:jc w:val="left"/>
              <w:textAlignment w:val="center"/>
              <w:rPr>
                <w:rFonts w:hint="eastAsia" w:ascii="微软雅黑" w:hAnsi="微软雅黑" w:eastAsia="微软雅黑" w:cs="宋体"/>
                <w:b/>
                <w:bCs/>
                <w:color w:val="000000"/>
                <w:kern w:val="0"/>
                <w:szCs w:val="21"/>
              </w:rPr>
            </w:pPr>
            <w:r>
              <w:rPr>
                <w:rFonts w:hint="eastAsia" w:ascii="微软雅黑" w:hAnsi="微软雅黑" w:eastAsia="微软雅黑" w:cs="宋体"/>
                <w:b/>
                <w:bCs/>
                <w:color w:val="000000"/>
                <w:kern w:val="0"/>
                <w:szCs w:val="21"/>
              </w:rPr>
              <w:t>M</w:t>
            </w:r>
            <w:r>
              <w:rPr>
                <w:rFonts w:ascii="微软雅黑" w:hAnsi="微软雅黑" w:eastAsia="微软雅黑" w:cs="宋体"/>
                <w:b/>
                <w:bCs/>
                <w:color w:val="000000"/>
                <w:kern w:val="0"/>
                <w:szCs w:val="21"/>
              </w:rPr>
              <w:t>eals &amp; Accomodation</w:t>
            </w:r>
          </w:p>
        </w:tc>
      </w:tr>
      <w:tr w14:paraId="1CCA754A">
        <w:tblPrEx>
          <w:tblCellMar>
            <w:top w:w="0" w:type="dxa"/>
            <w:left w:w="108" w:type="dxa"/>
            <w:bottom w:w="0" w:type="dxa"/>
            <w:right w:w="108" w:type="dxa"/>
          </w:tblCellMar>
        </w:tblPrEx>
        <w:trPr>
          <w:trHeight w:val="537" w:hRule="atLeast"/>
        </w:trPr>
        <w:tc>
          <w:tcPr>
            <w:tcW w:w="1140" w:type="dxa"/>
            <w:vMerge w:val="continue"/>
            <w:tcBorders>
              <w:left w:val="single" w:color="auto" w:sz="4" w:space="0"/>
              <w:bottom w:val="single" w:color="auto" w:sz="4" w:space="0"/>
              <w:right w:val="single" w:color="auto" w:sz="4" w:space="0"/>
            </w:tcBorders>
            <w:shd w:val="clear" w:color="000000" w:fill="FFFFFF"/>
            <w:vAlign w:val="center"/>
          </w:tcPr>
          <w:p w14:paraId="678CEA47">
            <w:pPr>
              <w:widowControl/>
              <w:spacing w:line="340" w:lineRule="exact"/>
              <w:jc w:val="left"/>
              <w:rPr>
                <w:rFonts w:hint="eastAsia" w:ascii="微软雅黑" w:hAnsi="微软雅黑" w:eastAsia="微软雅黑" w:cs="宋体"/>
                <w:b/>
                <w:bCs/>
                <w:color w:val="000000"/>
                <w:kern w:val="0"/>
                <w:szCs w:val="21"/>
              </w:rPr>
            </w:pPr>
          </w:p>
        </w:tc>
        <w:tc>
          <w:tcPr>
            <w:tcW w:w="1407" w:type="dxa"/>
            <w:vMerge w:val="continue"/>
            <w:tcBorders>
              <w:left w:val="nil"/>
              <w:bottom w:val="single" w:color="auto" w:sz="4" w:space="0"/>
              <w:right w:val="single" w:color="auto" w:sz="4" w:space="0"/>
            </w:tcBorders>
            <w:vAlign w:val="center"/>
          </w:tcPr>
          <w:p w14:paraId="24049789">
            <w:pPr>
              <w:widowControl/>
              <w:spacing w:line="340" w:lineRule="exact"/>
              <w:jc w:val="left"/>
              <w:rPr>
                <w:rFonts w:hint="eastAsia" w:ascii="微软雅黑" w:hAnsi="微软雅黑" w:eastAsia="微软雅黑" w:cs="宋体"/>
                <w:bCs/>
                <w:color w:val="000000"/>
                <w:kern w:val="0"/>
                <w:szCs w:val="21"/>
              </w:rPr>
            </w:pPr>
          </w:p>
        </w:tc>
        <w:tc>
          <w:tcPr>
            <w:tcW w:w="1559" w:type="dxa"/>
            <w:vMerge w:val="continue"/>
            <w:tcBorders>
              <w:left w:val="nil"/>
              <w:bottom w:val="single" w:color="auto" w:sz="4" w:space="0"/>
              <w:right w:val="single" w:color="auto" w:sz="4" w:space="0"/>
            </w:tcBorders>
            <w:vAlign w:val="center"/>
          </w:tcPr>
          <w:p w14:paraId="5F363244">
            <w:pPr>
              <w:widowControl/>
              <w:spacing w:line="340" w:lineRule="exact"/>
              <w:jc w:val="left"/>
              <w:rPr>
                <w:rFonts w:hint="eastAsia" w:ascii="微软雅黑" w:hAnsi="微软雅黑" w:eastAsia="微软雅黑" w:cs="宋体"/>
                <w:color w:val="000000"/>
                <w:kern w:val="0"/>
                <w:szCs w:val="21"/>
              </w:rPr>
            </w:pPr>
          </w:p>
        </w:tc>
        <w:tc>
          <w:tcPr>
            <w:tcW w:w="1843" w:type="dxa"/>
            <w:tcBorders>
              <w:top w:val="single" w:color="auto" w:sz="4" w:space="0"/>
              <w:left w:val="nil"/>
              <w:bottom w:val="single" w:color="auto" w:sz="4" w:space="0"/>
              <w:right w:val="single" w:color="auto" w:sz="4" w:space="0"/>
            </w:tcBorders>
            <w:vAlign w:val="center"/>
          </w:tcPr>
          <w:p w14:paraId="3D335031">
            <w:pPr>
              <w:spacing w:line="340" w:lineRule="exact"/>
              <w:jc w:val="left"/>
              <w:rPr>
                <w:rFonts w:hint="eastAsia" w:ascii="微软雅黑" w:hAnsi="微软雅黑" w:eastAsia="微软雅黑" w:cs="宋体"/>
                <w:b/>
                <w:bCs/>
                <w:color w:val="000000"/>
                <w:kern w:val="0"/>
                <w:szCs w:val="21"/>
              </w:rPr>
            </w:pPr>
            <w:r>
              <w:rPr>
                <w:rFonts w:hint="eastAsia" w:ascii="微软雅黑" w:hAnsi="微软雅黑" w:eastAsia="微软雅黑" w:cs="宋体"/>
                <w:b/>
                <w:bCs/>
                <w:color w:val="000000"/>
                <w:kern w:val="0"/>
                <w:szCs w:val="21"/>
              </w:rPr>
              <w:t>M</w:t>
            </w:r>
            <w:r>
              <w:rPr>
                <w:rFonts w:ascii="微软雅黑" w:hAnsi="微软雅黑" w:eastAsia="微软雅黑" w:cs="宋体"/>
                <w:b/>
                <w:bCs/>
                <w:color w:val="000000"/>
                <w:kern w:val="0"/>
                <w:szCs w:val="21"/>
              </w:rPr>
              <w:t>orning</w:t>
            </w:r>
          </w:p>
        </w:tc>
        <w:tc>
          <w:tcPr>
            <w:tcW w:w="2693" w:type="dxa"/>
            <w:tcBorders>
              <w:top w:val="single" w:color="auto" w:sz="4" w:space="0"/>
              <w:left w:val="nil"/>
              <w:bottom w:val="single" w:color="auto" w:sz="4" w:space="0"/>
              <w:right w:val="single" w:color="auto" w:sz="4" w:space="0"/>
            </w:tcBorders>
            <w:vAlign w:val="center"/>
          </w:tcPr>
          <w:p w14:paraId="74983A72">
            <w:pPr>
              <w:widowControl/>
              <w:spacing w:line="340" w:lineRule="exact"/>
              <w:jc w:val="left"/>
              <w:rPr>
                <w:rFonts w:hint="eastAsia" w:ascii="微软雅黑" w:hAnsi="微软雅黑" w:eastAsia="微软雅黑" w:cs="宋体"/>
                <w:b/>
                <w:bCs/>
                <w:color w:val="000000"/>
                <w:kern w:val="0"/>
                <w:szCs w:val="21"/>
                <w:lang w:val="en-GB"/>
              </w:rPr>
            </w:pPr>
            <w:r>
              <w:rPr>
                <w:rFonts w:hint="eastAsia" w:ascii="微软雅黑" w:hAnsi="微软雅黑" w:eastAsia="微软雅黑" w:cs="宋体"/>
                <w:b/>
                <w:bCs/>
                <w:color w:val="000000"/>
                <w:kern w:val="0"/>
                <w:szCs w:val="21"/>
                <w:lang w:val="en-GB"/>
              </w:rPr>
              <w:t>A</w:t>
            </w:r>
            <w:r>
              <w:rPr>
                <w:rFonts w:ascii="微软雅黑" w:hAnsi="微软雅黑" w:eastAsia="微软雅黑" w:cs="宋体"/>
                <w:b/>
                <w:bCs/>
                <w:color w:val="000000"/>
                <w:kern w:val="0"/>
                <w:szCs w:val="21"/>
                <w:lang w:val="en-GB"/>
              </w:rPr>
              <w:t>fternoon</w:t>
            </w:r>
          </w:p>
        </w:tc>
        <w:tc>
          <w:tcPr>
            <w:tcW w:w="1190" w:type="dxa"/>
            <w:vMerge w:val="continue"/>
            <w:tcBorders>
              <w:left w:val="single" w:color="auto" w:sz="4" w:space="0"/>
              <w:bottom w:val="single" w:color="auto" w:sz="4" w:space="0"/>
              <w:right w:val="single" w:color="000000" w:sz="4" w:space="0"/>
            </w:tcBorders>
          </w:tcPr>
          <w:p w14:paraId="0F070EAB">
            <w:pPr>
              <w:widowControl/>
              <w:spacing w:line="340" w:lineRule="exact"/>
              <w:jc w:val="left"/>
              <w:rPr>
                <w:rFonts w:hint="eastAsia" w:ascii="微软雅黑" w:hAnsi="微软雅黑" w:eastAsia="微软雅黑" w:cs="宋体"/>
                <w:color w:val="000000"/>
                <w:kern w:val="0"/>
                <w:szCs w:val="21"/>
                <w:lang w:val="en-GB"/>
              </w:rPr>
            </w:pPr>
          </w:p>
        </w:tc>
      </w:tr>
      <w:tr w14:paraId="38342DB4">
        <w:tblPrEx>
          <w:tblCellMar>
            <w:top w:w="0" w:type="dxa"/>
            <w:left w:w="108" w:type="dxa"/>
            <w:bottom w:w="0" w:type="dxa"/>
            <w:right w:w="108" w:type="dxa"/>
          </w:tblCellMar>
        </w:tblPrEx>
        <w:trPr>
          <w:trHeight w:val="951" w:hRule="atLeast"/>
        </w:trPr>
        <w:tc>
          <w:tcPr>
            <w:tcW w:w="1140" w:type="dxa"/>
            <w:tcBorders>
              <w:top w:val="single" w:color="auto" w:sz="4" w:space="0"/>
              <w:left w:val="single" w:color="auto" w:sz="4" w:space="0"/>
              <w:bottom w:val="single" w:color="auto" w:sz="4" w:space="0"/>
              <w:right w:val="single" w:color="auto" w:sz="4" w:space="0"/>
            </w:tcBorders>
            <w:shd w:val="clear" w:color="000000" w:fill="FFFFFF"/>
            <w:vAlign w:val="center"/>
          </w:tcPr>
          <w:p w14:paraId="1E025015">
            <w:pPr>
              <w:widowControl/>
              <w:spacing w:line="340" w:lineRule="exact"/>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D01</w:t>
            </w:r>
          </w:p>
        </w:tc>
        <w:tc>
          <w:tcPr>
            <w:tcW w:w="1407" w:type="dxa"/>
            <w:tcBorders>
              <w:top w:val="nil"/>
              <w:left w:val="nil"/>
              <w:bottom w:val="single" w:color="auto" w:sz="4" w:space="0"/>
              <w:right w:val="single" w:color="auto" w:sz="4" w:space="0"/>
            </w:tcBorders>
            <w:vAlign w:val="center"/>
          </w:tcPr>
          <w:p w14:paraId="59C6F1F2">
            <w:pPr>
              <w:widowControl/>
              <w:spacing w:line="340" w:lineRule="exact"/>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C</w:t>
            </w:r>
            <w:r>
              <w:rPr>
                <w:rFonts w:ascii="微软雅黑" w:hAnsi="微软雅黑" w:eastAsia="微软雅黑" w:cs="宋体"/>
                <w:color w:val="000000"/>
                <w:kern w:val="0"/>
                <w:szCs w:val="21"/>
              </w:rPr>
              <w:t>hina</w:t>
            </w:r>
          </w:p>
        </w:tc>
        <w:tc>
          <w:tcPr>
            <w:tcW w:w="1559" w:type="dxa"/>
            <w:tcBorders>
              <w:top w:val="single" w:color="auto" w:sz="4" w:space="0"/>
              <w:left w:val="nil"/>
              <w:bottom w:val="single" w:color="auto" w:sz="4" w:space="0"/>
              <w:right w:val="single" w:color="auto" w:sz="4" w:space="0"/>
            </w:tcBorders>
            <w:vAlign w:val="center"/>
          </w:tcPr>
          <w:p w14:paraId="403CB338">
            <w:pPr>
              <w:widowControl/>
              <w:spacing w:line="340" w:lineRule="exact"/>
              <w:jc w:val="left"/>
              <w:rPr>
                <w:rFonts w:hint="eastAsia" w:ascii="微软雅黑" w:hAnsi="微软雅黑" w:eastAsia="微软雅黑" w:cs="宋体"/>
                <w:color w:val="000000"/>
                <w:kern w:val="0"/>
                <w:szCs w:val="21"/>
                <w:lang w:val="en-GB"/>
              </w:rPr>
            </w:pPr>
            <w:r>
              <w:rPr>
                <w:rFonts w:hint="eastAsia" w:ascii="微软雅黑" w:hAnsi="微软雅黑" w:eastAsia="微软雅黑" w:cs="宋体"/>
                <w:color w:val="000000"/>
                <w:kern w:val="0"/>
                <w:szCs w:val="21"/>
                <w:lang w:val="en-GB"/>
              </w:rPr>
              <w:t>D</w:t>
            </w:r>
            <w:r>
              <w:rPr>
                <w:rFonts w:ascii="微软雅黑" w:hAnsi="微软雅黑" w:eastAsia="微软雅黑" w:cs="宋体"/>
                <w:color w:val="000000"/>
                <w:kern w:val="0"/>
                <w:szCs w:val="21"/>
                <w:lang w:val="en-GB"/>
              </w:rPr>
              <w:t>eparture Flight</w:t>
            </w:r>
          </w:p>
        </w:tc>
        <w:tc>
          <w:tcPr>
            <w:tcW w:w="1843" w:type="dxa"/>
            <w:tcBorders>
              <w:top w:val="single" w:color="auto" w:sz="4" w:space="0"/>
              <w:left w:val="nil"/>
              <w:bottom w:val="single" w:color="auto" w:sz="4" w:space="0"/>
              <w:right w:val="single" w:color="auto" w:sz="4" w:space="0"/>
            </w:tcBorders>
            <w:vAlign w:val="center"/>
          </w:tcPr>
          <w:p w14:paraId="73B4512B">
            <w:pPr>
              <w:widowControl/>
              <w:spacing w:line="340" w:lineRule="exact"/>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F</w:t>
            </w:r>
            <w:r>
              <w:rPr>
                <w:rFonts w:ascii="微软雅黑" w:hAnsi="微软雅黑" w:eastAsia="微软雅黑" w:cs="宋体"/>
                <w:color w:val="000000"/>
                <w:kern w:val="0"/>
                <w:szCs w:val="21"/>
              </w:rPr>
              <w:t>ly to the UK</w:t>
            </w:r>
          </w:p>
        </w:tc>
        <w:tc>
          <w:tcPr>
            <w:tcW w:w="2693" w:type="dxa"/>
            <w:tcBorders>
              <w:top w:val="single" w:color="auto" w:sz="4" w:space="0"/>
              <w:left w:val="nil"/>
              <w:bottom w:val="single" w:color="auto" w:sz="4" w:space="0"/>
              <w:right w:val="single" w:color="auto" w:sz="4" w:space="0"/>
            </w:tcBorders>
            <w:vAlign w:val="center"/>
          </w:tcPr>
          <w:p w14:paraId="679AD90D">
            <w:pPr>
              <w:widowControl/>
              <w:spacing w:line="340" w:lineRule="exact"/>
              <w:jc w:val="left"/>
              <w:rPr>
                <w:rFonts w:hint="eastAsia" w:ascii="微软雅黑" w:hAnsi="微软雅黑" w:eastAsia="微软雅黑" w:cs="宋体"/>
                <w:color w:val="000000"/>
                <w:kern w:val="0"/>
                <w:szCs w:val="21"/>
              </w:rPr>
            </w:pPr>
            <w:r>
              <w:rPr>
                <w:rFonts w:ascii="微软雅黑" w:hAnsi="微软雅黑" w:eastAsia="微软雅黑" w:cs="宋体"/>
                <w:color w:val="000000"/>
                <w:kern w:val="0"/>
                <w:szCs w:val="21"/>
              </w:rPr>
              <w:t>Arrive in Cambridge, meet by designated representative, transfer to hotel.</w:t>
            </w:r>
          </w:p>
        </w:tc>
        <w:tc>
          <w:tcPr>
            <w:tcW w:w="1190" w:type="dxa"/>
            <w:tcBorders>
              <w:top w:val="single" w:color="auto" w:sz="4" w:space="0"/>
              <w:left w:val="nil"/>
              <w:bottom w:val="single" w:color="auto" w:sz="4" w:space="0"/>
              <w:right w:val="single" w:color="auto" w:sz="4" w:space="0"/>
            </w:tcBorders>
            <w:vAlign w:val="center"/>
          </w:tcPr>
          <w:p w14:paraId="3A85C06F">
            <w:pPr>
              <w:widowControl/>
              <w:spacing w:line="340" w:lineRule="exact"/>
              <w:jc w:val="left"/>
              <w:rPr>
                <w:rFonts w:hint="eastAsia" w:ascii="微软雅黑" w:hAnsi="微软雅黑" w:eastAsia="微软雅黑" w:cs="宋体"/>
                <w:color w:val="000000"/>
                <w:kern w:val="0"/>
                <w:szCs w:val="21"/>
              </w:rPr>
            </w:pPr>
            <w:r>
              <w:rPr>
                <w:rFonts w:ascii="微软雅黑" w:hAnsi="微软雅黑" w:eastAsia="微软雅黑" w:cs="宋体"/>
                <w:color w:val="000000"/>
                <w:kern w:val="0"/>
                <w:szCs w:val="21"/>
              </w:rPr>
              <w:t>3-Star Hotel</w:t>
            </w:r>
          </w:p>
        </w:tc>
      </w:tr>
      <w:tr w14:paraId="24C2882E">
        <w:tblPrEx>
          <w:tblCellMar>
            <w:top w:w="0" w:type="dxa"/>
            <w:left w:w="108" w:type="dxa"/>
            <w:bottom w:w="0" w:type="dxa"/>
            <w:right w:w="108" w:type="dxa"/>
          </w:tblCellMar>
        </w:tblPrEx>
        <w:trPr>
          <w:trHeight w:val="5380" w:hRule="atLeast"/>
        </w:trPr>
        <w:tc>
          <w:tcPr>
            <w:tcW w:w="1140" w:type="dxa"/>
            <w:tcBorders>
              <w:top w:val="nil"/>
              <w:left w:val="single" w:color="auto" w:sz="4" w:space="0"/>
              <w:bottom w:val="single" w:color="auto" w:sz="4" w:space="0"/>
              <w:right w:val="single" w:color="auto" w:sz="4" w:space="0"/>
            </w:tcBorders>
            <w:shd w:val="clear" w:color="000000" w:fill="FFFFFF"/>
            <w:vAlign w:val="center"/>
          </w:tcPr>
          <w:p w14:paraId="44CA21E4">
            <w:pPr>
              <w:widowControl/>
              <w:spacing w:line="340" w:lineRule="exact"/>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D0</w:t>
            </w:r>
            <w:r>
              <w:rPr>
                <w:rFonts w:ascii="微软雅黑" w:hAnsi="微软雅黑" w:eastAsia="微软雅黑" w:cs="宋体"/>
                <w:color w:val="000000"/>
                <w:kern w:val="0"/>
                <w:szCs w:val="21"/>
              </w:rPr>
              <w:t>2</w:t>
            </w:r>
          </w:p>
        </w:tc>
        <w:tc>
          <w:tcPr>
            <w:tcW w:w="1407" w:type="dxa"/>
            <w:tcBorders>
              <w:left w:val="single" w:color="auto" w:sz="4" w:space="0"/>
              <w:bottom w:val="single" w:color="auto" w:sz="4" w:space="0"/>
              <w:right w:val="single" w:color="auto" w:sz="4" w:space="0"/>
            </w:tcBorders>
            <w:vAlign w:val="center"/>
          </w:tcPr>
          <w:p w14:paraId="1982F6F4">
            <w:pPr>
              <w:widowControl/>
              <w:spacing w:line="340" w:lineRule="exact"/>
              <w:jc w:val="left"/>
              <w:rPr>
                <w:rFonts w:hint="eastAsia" w:ascii="微软雅黑" w:hAnsi="微软雅黑" w:eastAsia="微软雅黑" w:cs="宋体"/>
                <w:color w:val="000000"/>
                <w:kern w:val="0"/>
                <w:szCs w:val="21"/>
                <w:highlight w:val="green"/>
              </w:rPr>
            </w:pPr>
            <w:r>
              <w:rPr>
                <w:rFonts w:hint="eastAsia" w:ascii="微软雅黑" w:hAnsi="微软雅黑" w:eastAsia="微软雅黑" w:cs="Times New Roman"/>
                <w:szCs w:val="21"/>
              </w:rPr>
              <w:t>C</w:t>
            </w:r>
            <w:r>
              <w:rPr>
                <w:rFonts w:ascii="微软雅黑" w:hAnsi="微软雅黑" w:eastAsia="微软雅黑" w:cs="Times New Roman"/>
                <w:szCs w:val="21"/>
              </w:rPr>
              <w:t>ambridge</w:t>
            </w:r>
          </w:p>
        </w:tc>
        <w:tc>
          <w:tcPr>
            <w:tcW w:w="1559" w:type="dxa"/>
            <w:tcBorders>
              <w:top w:val="single" w:color="auto" w:sz="4" w:space="0"/>
              <w:left w:val="nil"/>
              <w:bottom w:val="single" w:color="auto" w:sz="4" w:space="0"/>
              <w:right w:val="single" w:color="auto" w:sz="4" w:space="0"/>
            </w:tcBorders>
            <w:vAlign w:val="center"/>
          </w:tcPr>
          <w:p w14:paraId="5048C149">
            <w:pPr>
              <w:widowControl/>
              <w:spacing w:line="340" w:lineRule="exact"/>
              <w:jc w:val="left"/>
              <w:rPr>
                <w:rFonts w:hint="eastAsia" w:ascii="微软雅黑" w:hAnsi="微软雅黑" w:eastAsia="微软雅黑" w:cs="宋体"/>
                <w:color w:val="000000"/>
                <w:kern w:val="0"/>
                <w:szCs w:val="21"/>
              </w:rPr>
            </w:pPr>
            <w:r>
              <w:rPr>
                <w:rFonts w:ascii="微软雅黑" w:hAnsi="微软雅黑" w:eastAsia="微软雅黑" w:cs="宋体"/>
                <w:color w:val="000000"/>
                <w:kern w:val="0"/>
                <w:szCs w:val="21"/>
              </w:rPr>
              <w:t>Cambridge Experience</w:t>
            </w:r>
          </w:p>
        </w:tc>
        <w:tc>
          <w:tcPr>
            <w:tcW w:w="1843" w:type="dxa"/>
            <w:tcBorders>
              <w:top w:val="single" w:color="auto" w:sz="4" w:space="0"/>
              <w:left w:val="nil"/>
              <w:bottom w:val="single" w:color="auto" w:sz="4" w:space="0"/>
              <w:right w:val="single" w:color="auto" w:sz="4" w:space="0"/>
            </w:tcBorders>
            <w:vAlign w:val="center"/>
          </w:tcPr>
          <w:p w14:paraId="326ECFF1">
            <w:pPr>
              <w:widowControl/>
              <w:spacing w:line="340" w:lineRule="exact"/>
              <w:jc w:val="left"/>
              <w:rPr>
                <w:rFonts w:hint="eastAsia" w:ascii="微软雅黑" w:hAnsi="微软雅黑" w:eastAsia="微软雅黑" w:cs="宋体"/>
                <w:b/>
                <w:bCs/>
                <w:color w:val="000000"/>
                <w:kern w:val="0"/>
                <w:szCs w:val="21"/>
              </w:rPr>
            </w:pPr>
            <w:r>
              <w:rPr>
                <w:rFonts w:ascii="微软雅黑" w:hAnsi="微软雅黑" w:eastAsia="微软雅黑" w:cs="宋体"/>
                <w:b/>
                <w:bCs/>
                <w:color w:val="000000"/>
                <w:kern w:val="0"/>
                <w:szCs w:val="21"/>
              </w:rPr>
              <w:t>University Visit:</w:t>
            </w:r>
          </w:p>
          <w:p w14:paraId="3B5A0EF2">
            <w:pPr>
              <w:widowControl/>
              <w:spacing w:line="340" w:lineRule="exact"/>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U</w:t>
            </w:r>
            <w:r>
              <w:rPr>
                <w:rFonts w:ascii="微软雅黑" w:hAnsi="微软雅黑" w:eastAsia="微软雅黑" w:cs="宋体"/>
                <w:color w:val="000000"/>
                <w:kern w:val="0"/>
                <w:szCs w:val="21"/>
              </w:rPr>
              <w:t>niversity of Cambridge</w:t>
            </w:r>
          </w:p>
          <w:p w14:paraId="495371F1">
            <w:pPr>
              <w:widowControl/>
              <w:spacing w:line="340" w:lineRule="exact"/>
              <w:jc w:val="left"/>
              <w:rPr>
                <w:rFonts w:hint="eastAsia" w:ascii="微软雅黑" w:hAnsi="微软雅黑" w:eastAsia="微软雅黑" w:cs="宋体"/>
                <w:b/>
                <w:bCs/>
                <w:color w:val="000000"/>
                <w:kern w:val="0"/>
                <w:szCs w:val="21"/>
              </w:rPr>
            </w:pPr>
            <w:r>
              <w:rPr>
                <w:rFonts w:ascii="微软雅黑" w:hAnsi="微软雅黑" w:eastAsia="微软雅黑" w:cs="宋体"/>
                <w:b/>
                <w:bCs/>
                <w:color w:val="000000"/>
                <w:kern w:val="0"/>
                <w:szCs w:val="21"/>
              </w:rPr>
              <w:t>Lecture Topic:</w:t>
            </w:r>
          </w:p>
          <w:p w14:paraId="4CF8B4B1">
            <w:pPr>
              <w:widowControl/>
              <w:spacing w:line="340" w:lineRule="exact"/>
              <w:jc w:val="left"/>
              <w:rPr>
                <w:rFonts w:hint="eastAsia" w:ascii="微软雅黑" w:hAnsi="微软雅黑" w:eastAsia="微软雅黑" w:cs="宋体"/>
                <w:color w:val="000000"/>
                <w:kern w:val="0"/>
                <w:szCs w:val="21"/>
              </w:rPr>
            </w:pPr>
            <w:r>
              <w:rPr>
                <w:rFonts w:ascii="微软雅黑" w:hAnsi="微软雅黑" w:eastAsia="微软雅黑" w:cs="宋体"/>
                <w:color w:val="000000"/>
                <w:kern w:val="0"/>
                <w:szCs w:val="21"/>
              </w:rPr>
              <w:t>Mathematics: Data Analysis &amp; Statistics</w:t>
            </w:r>
          </w:p>
        </w:tc>
        <w:tc>
          <w:tcPr>
            <w:tcW w:w="2693" w:type="dxa"/>
            <w:tcBorders>
              <w:top w:val="single" w:color="auto" w:sz="4" w:space="0"/>
              <w:left w:val="nil"/>
              <w:bottom w:val="single" w:color="auto" w:sz="4" w:space="0"/>
              <w:right w:val="single" w:color="auto" w:sz="4" w:space="0"/>
            </w:tcBorders>
            <w:vAlign w:val="center"/>
          </w:tcPr>
          <w:p w14:paraId="7C38CBDB">
            <w:pPr>
              <w:widowControl/>
              <w:spacing w:line="340" w:lineRule="exact"/>
              <w:jc w:val="left"/>
              <w:rPr>
                <w:rFonts w:hint="eastAsia" w:ascii="微软雅黑" w:hAnsi="微软雅黑" w:eastAsia="微软雅黑" w:cs="宋体"/>
                <w:b/>
                <w:bCs/>
                <w:color w:val="000000"/>
                <w:kern w:val="0"/>
                <w:szCs w:val="21"/>
              </w:rPr>
            </w:pPr>
            <w:r>
              <w:rPr>
                <w:rStyle w:val="4"/>
                <w:rFonts w:ascii="微软雅黑" w:hAnsi="微软雅黑" w:eastAsia="微软雅黑"/>
              </w:rPr>
              <w:t>University Visit:</w:t>
            </w:r>
          </w:p>
          <w:p w14:paraId="3065BBF4">
            <w:pPr>
              <w:widowControl/>
              <w:spacing w:line="340" w:lineRule="exact"/>
              <w:jc w:val="left"/>
              <w:rPr>
                <w:rFonts w:hint="eastAsia" w:ascii="微软雅黑" w:hAnsi="微软雅黑" w:eastAsia="微软雅黑" w:cs="宋体"/>
                <w:b/>
                <w:bCs/>
                <w:color w:val="000000"/>
                <w:kern w:val="0"/>
                <w:szCs w:val="21"/>
              </w:rPr>
            </w:pPr>
            <w:r>
              <w:rPr>
                <w:rFonts w:ascii="微软雅黑" w:hAnsi="微软雅黑" w:eastAsia="微软雅黑"/>
              </w:rPr>
              <w:t xml:space="preserve">University of Cambridge </w:t>
            </w:r>
            <w:r>
              <w:rPr>
                <w:rStyle w:val="4"/>
                <w:rFonts w:ascii="微软雅黑" w:hAnsi="微软雅黑" w:eastAsia="微软雅黑"/>
              </w:rPr>
              <w:t>Course Topic:</w:t>
            </w:r>
          </w:p>
          <w:p w14:paraId="49E8550F">
            <w:pPr>
              <w:widowControl/>
              <w:spacing w:line="340" w:lineRule="exact"/>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 xml:space="preserve">AI </w:t>
            </w:r>
          </w:p>
          <w:p w14:paraId="26DD35E7">
            <w:pPr>
              <w:widowControl/>
              <w:spacing w:line="340" w:lineRule="exact"/>
              <w:jc w:val="left"/>
              <w:rPr>
                <w:rFonts w:hint="eastAsia" w:ascii="微软雅黑" w:hAnsi="微软雅黑" w:eastAsia="微软雅黑" w:cs="宋体"/>
                <w:color w:val="000000"/>
                <w:kern w:val="0"/>
                <w:szCs w:val="21"/>
              </w:rPr>
            </w:pPr>
            <w:r>
              <w:rPr>
                <w:rStyle w:val="4"/>
                <w:rFonts w:ascii="微软雅黑" w:hAnsi="微软雅黑" w:eastAsia="微软雅黑"/>
              </w:rPr>
              <w:t>Cultural Exploration:</w:t>
            </w:r>
            <w:r>
              <w:rPr>
                <w:rFonts w:ascii="微软雅黑" w:hAnsi="微软雅黑" w:eastAsia="微软雅黑"/>
              </w:rPr>
              <w:t xml:space="preserve"> Explore the poetic and vibrant university city of Cambridge. Discover the secrets behind Cambridge's talent cultivation at its most famous college, King's College (ticket included). (2 hours)</w:t>
            </w:r>
          </w:p>
        </w:tc>
        <w:tc>
          <w:tcPr>
            <w:tcW w:w="1190" w:type="dxa"/>
            <w:tcBorders>
              <w:top w:val="single" w:color="auto" w:sz="4" w:space="0"/>
              <w:left w:val="nil"/>
              <w:bottom w:val="single" w:color="auto" w:sz="4" w:space="0"/>
              <w:right w:val="single" w:color="auto" w:sz="4" w:space="0"/>
            </w:tcBorders>
            <w:vAlign w:val="center"/>
          </w:tcPr>
          <w:p w14:paraId="60D9F616">
            <w:pPr>
              <w:widowControl/>
              <w:spacing w:line="340" w:lineRule="exact"/>
              <w:jc w:val="left"/>
              <w:rPr>
                <w:rFonts w:hint="eastAsia" w:ascii="微软雅黑" w:hAnsi="微软雅黑" w:eastAsia="微软雅黑" w:cs="宋体"/>
                <w:color w:val="000000"/>
                <w:kern w:val="0"/>
                <w:szCs w:val="21"/>
              </w:rPr>
            </w:pPr>
            <w:r>
              <w:rPr>
                <w:rFonts w:ascii="微软雅黑" w:hAnsi="微软雅黑" w:eastAsia="微软雅黑"/>
              </w:rPr>
              <w:t>Breakfast at Hotel, Lunch+Dinner in Cambridge</w:t>
            </w:r>
          </w:p>
        </w:tc>
      </w:tr>
      <w:tr w14:paraId="19E2EC90">
        <w:tblPrEx>
          <w:tblCellMar>
            <w:top w:w="0" w:type="dxa"/>
            <w:left w:w="108" w:type="dxa"/>
            <w:bottom w:w="0" w:type="dxa"/>
            <w:right w:w="108" w:type="dxa"/>
          </w:tblCellMar>
        </w:tblPrEx>
        <w:trPr>
          <w:trHeight w:val="1020" w:hRule="atLeast"/>
        </w:trPr>
        <w:tc>
          <w:tcPr>
            <w:tcW w:w="1140" w:type="dxa"/>
            <w:tcBorders>
              <w:top w:val="nil"/>
              <w:left w:val="single" w:color="auto" w:sz="4" w:space="0"/>
              <w:bottom w:val="single" w:color="auto" w:sz="4" w:space="0"/>
              <w:right w:val="single" w:color="auto" w:sz="4" w:space="0"/>
            </w:tcBorders>
            <w:shd w:val="clear" w:color="000000" w:fill="FFFFFF"/>
            <w:vAlign w:val="center"/>
          </w:tcPr>
          <w:p w14:paraId="55EF0C8D">
            <w:pPr>
              <w:widowControl/>
              <w:spacing w:line="340" w:lineRule="exact"/>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D03</w:t>
            </w:r>
          </w:p>
        </w:tc>
        <w:tc>
          <w:tcPr>
            <w:tcW w:w="1407" w:type="dxa"/>
            <w:tcBorders>
              <w:left w:val="single" w:color="auto" w:sz="4" w:space="0"/>
              <w:bottom w:val="single" w:color="auto" w:sz="4" w:space="0"/>
              <w:right w:val="single" w:color="auto" w:sz="4" w:space="0"/>
            </w:tcBorders>
            <w:vAlign w:val="center"/>
          </w:tcPr>
          <w:p w14:paraId="4EC14DC5">
            <w:pPr>
              <w:widowControl/>
              <w:spacing w:line="340" w:lineRule="exact"/>
              <w:jc w:val="left"/>
              <w:rPr>
                <w:rFonts w:hint="eastAsia" w:ascii="微软雅黑" w:hAnsi="微软雅黑" w:eastAsia="微软雅黑" w:cs="宋体"/>
                <w:color w:val="000000"/>
                <w:kern w:val="0"/>
                <w:szCs w:val="21"/>
                <w:highlight w:val="green"/>
              </w:rPr>
            </w:pPr>
            <w:r>
              <w:rPr>
                <w:rFonts w:hint="eastAsia" w:ascii="微软雅黑" w:hAnsi="微软雅黑" w:eastAsia="微软雅黑" w:cs="Times New Roman"/>
                <w:szCs w:val="21"/>
              </w:rPr>
              <w:t>C</w:t>
            </w:r>
            <w:r>
              <w:rPr>
                <w:rFonts w:ascii="微软雅黑" w:hAnsi="微软雅黑" w:eastAsia="微软雅黑" w:cs="Times New Roman"/>
                <w:szCs w:val="21"/>
              </w:rPr>
              <w:t>ambridge</w:t>
            </w:r>
          </w:p>
        </w:tc>
        <w:tc>
          <w:tcPr>
            <w:tcW w:w="1559" w:type="dxa"/>
            <w:tcBorders>
              <w:top w:val="single" w:color="auto" w:sz="4" w:space="0"/>
              <w:left w:val="nil"/>
              <w:bottom w:val="single" w:color="auto" w:sz="4" w:space="0"/>
              <w:right w:val="single" w:color="auto" w:sz="4" w:space="0"/>
            </w:tcBorders>
            <w:vAlign w:val="center"/>
          </w:tcPr>
          <w:p w14:paraId="68D16285">
            <w:pPr>
              <w:widowControl/>
              <w:spacing w:line="340" w:lineRule="exact"/>
              <w:jc w:val="left"/>
              <w:rPr>
                <w:rFonts w:hint="eastAsia" w:ascii="微软雅黑" w:hAnsi="微软雅黑" w:eastAsia="微软雅黑" w:cs="宋体"/>
                <w:color w:val="000000"/>
                <w:kern w:val="0"/>
                <w:szCs w:val="21"/>
              </w:rPr>
            </w:pPr>
            <w:r>
              <w:rPr>
                <w:rFonts w:ascii="微软雅黑" w:hAnsi="微软雅黑" w:eastAsia="微软雅黑" w:cs="宋体"/>
                <w:color w:val="000000"/>
                <w:kern w:val="0"/>
                <w:szCs w:val="21"/>
              </w:rPr>
              <w:t>Cambridge Experience</w:t>
            </w:r>
          </w:p>
        </w:tc>
        <w:tc>
          <w:tcPr>
            <w:tcW w:w="1843" w:type="dxa"/>
            <w:tcBorders>
              <w:top w:val="single" w:color="auto" w:sz="4" w:space="0"/>
              <w:left w:val="nil"/>
              <w:bottom w:val="single" w:color="auto" w:sz="4" w:space="0"/>
              <w:right w:val="single" w:color="auto" w:sz="4" w:space="0"/>
            </w:tcBorders>
            <w:vAlign w:val="center"/>
          </w:tcPr>
          <w:p w14:paraId="4F195DDE">
            <w:pPr>
              <w:widowControl/>
              <w:spacing w:line="340" w:lineRule="exact"/>
              <w:jc w:val="left"/>
              <w:rPr>
                <w:rFonts w:hint="eastAsia" w:ascii="微软雅黑" w:hAnsi="微软雅黑" w:eastAsia="微软雅黑" w:cs="宋体"/>
                <w:b/>
                <w:bCs/>
                <w:color w:val="000000"/>
                <w:kern w:val="0"/>
                <w:szCs w:val="21"/>
              </w:rPr>
            </w:pPr>
            <w:r>
              <w:rPr>
                <w:rFonts w:ascii="微软雅黑" w:hAnsi="微软雅黑" w:eastAsia="微软雅黑" w:cs="宋体"/>
                <w:b/>
                <w:bCs/>
                <w:color w:val="000000"/>
                <w:kern w:val="0"/>
                <w:szCs w:val="21"/>
              </w:rPr>
              <w:t>University Visit:</w:t>
            </w:r>
          </w:p>
          <w:p w14:paraId="1B32E791">
            <w:pPr>
              <w:widowControl/>
              <w:spacing w:line="340" w:lineRule="exact"/>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U</w:t>
            </w:r>
            <w:r>
              <w:rPr>
                <w:rFonts w:ascii="微软雅黑" w:hAnsi="微软雅黑" w:eastAsia="微软雅黑" w:cs="宋体"/>
                <w:color w:val="000000"/>
                <w:kern w:val="0"/>
                <w:szCs w:val="21"/>
              </w:rPr>
              <w:t>niversity of Cambridge</w:t>
            </w:r>
          </w:p>
          <w:p w14:paraId="0AEA57F5">
            <w:pPr>
              <w:widowControl/>
              <w:spacing w:line="340" w:lineRule="exact"/>
              <w:jc w:val="left"/>
              <w:rPr>
                <w:rFonts w:hint="eastAsia" w:ascii="微软雅黑" w:hAnsi="微软雅黑" w:eastAsia="微软雅黑" w:cs="宋体"/>
                <w:b/>
                <w:bCs/>
                <w:color w:val="000000"/>
                <w:kern w:val="0"/>
                <w:szCs w:val="21"/>
              </w:rPr>
            </w:pPr>
            <w:r>
              <w:rPr>
                <w:rFonts w:ascii="微软雅黑" w:hAnsi="微软雅黑" w:eastAsia="微软雅黑" w:cs="宋体"/>
                <w:b/>
                <w:bCs/>
                <w:color w:val="000000"/>
                <w:kern w:val="0"/>
                <w:szCs w:val="21"/>
              </w:rPr>
              <w:t>Lecture Topic:</w:t>
            </w:r>
          </w:p>
          <w:p w14:paraId="6DA0E66B">
            <w:pPr>
              <w:widowControl/>
              <w:spacing w:line="340" w:lineRule="exact"/>
              <w:jc w:val="left"/>
              <w:rPr>
                <w:rFonts w:hint="eastAsia" w:ascii="微软雅黑" w:hAnsi="微软雅黑" w:eastAsia="微软雅黑" w:cs="宋体"/>
                <w:color w:val="000000"/>
                <w:kern w:val="0"/>
                <w:szCs w:val="21"/>
              </w:rPr>
            </w:pPr>
            <w:r>
              <w:rPr>
                <w:rFonts w:ascii="微软雅黑" w:hAnsi="微软雅黑" w:eastAsia="微软雅黑"/>
              </w:rPr>
              <w:t>Engineering: The Engineering Design Process from Idea to Reality</w:t>
            </w:r>
          </w:p>
        </w:tc>
        <w:tc>
          <w:tcPr>
            <w:tcW w:w="2693" w:type="dxa"/>
            <w:tcBorders>
              <w:top w:val="single" w:color="auto" w:sz="4" w:space="0"/>
              <w:left w:val="nil"/>
              <w:bottom w:val="single" w:color="auto" w:sz="4" w:space="0"/>
              <w:right w:val="single" w:color="auto" w:sz="4" w:space="0"/>
            </w:tcBorders>
            <w:vAlign w:val="center"/>
          </w:tcPr>
          <w:p w14:paraId="450FE7EC">
            <w:pPr>
              <w:widowControl/>
              <w:spacing w:line="340" w:lineRule="exact"/>
              <w:jc w:val="left"/>
              <w:rPr>
                <w:rStyle w:val="4"/>
                <w:rFonts w:hint="eastAsia" w:ascii="微软雅黑" w:hAnsi="微软雅黑" w:eastAsia="微软雅黑"/>
              </w:rPr>
            </w:pPr>
            <w:r>
              <w:rPr>
                <w:rStyle w:val="4"/>
                <w:rFonts w:ascii="微软雅黑" w:hAnsi="微软雅黑" w:eastAsia="微软雅黑"/>
              </w:rPr>
              <w:t>Cambridge Interview Training</w:t>
            </w:r>
          </w:p>
          <w:p w14:paraId="7EAB966C">
            <w:pPr>
              <w:widowControl/>
              <w:spacing w:line="340" w:lineRule="exact"/>
              <w:jc w:val="left"/>
              <w:rPr>
                <w:rFonts w:hint="eastAsia" w:ascii="微软雅黑" w:hAnsi="微软雅黑" w:eastAsia="微软雅黑" w:cs="宋体"/>
                <w:color w:val="000000"/>
                <w:kern w:val="0"/>
                <w:szCs w:val="21"/>
                <w:lang w:val="en-GB"/>
              </w:rPr>
            </w:pPr>
            <w:r>
              <w:rPr>
                <w:rStyle w:val="4"/>
                <w:rFonts w:ascii="微软雅黑" w:hAnsi="微软雅黑" w:eastAsia="微软雅黑"/>
              </w:rPr>
              <w:t>Cultural Experience:</w:t>
            </w:r>
            <w:r>
              <w:rPr>
                <w:rFonts w:ascii="微软雅黑" w:hAnsi="微软雅黑" w:eastAsia="微软雅黑"/>
              </w:rPr>
              <w:t xml:space="preserve"> Punting on the River Cam (ticket included). Glide under the elegant Bridge of Sighs, admire the geometric wonder of the Mathematical Bridge, and savor the poetic atmosphere of Xu Zhimo's "Second Farewell to Cambridge" with your boatman.</w:t>
            </w:r>
            <w:r>
              <w:rPr>
                <w:rFonts w:hint="eastAsia" w:ascii="微软雅黑" w:hAnsi="微软雅黑" w:eastAsia="微软雅黑" w:cs="宋体"/>
                <w:color w:val="000000"/>
                <w:kern w:val="0"/>
                <w:szCs w:val="21"/>
                <w:lang w:val="en-GB"/>
              </w:rPr>
              <w:t>。</w:t>
            </w:r>
          </w:p>
        </w:tc>
        <w:tc>
          <w:tcPr>
            <w:tcW w:w="1190" w:type="dxa"/>
            <w:tcBorders>
              <w:top w:val="single" w:color="auto" w:sz="4" w:space="0"/>
              <w:left w:val="nil"/>
              <w:bottom w:val="single" w:color="auto" w:sz="4" w:space="0"/>
              <w:right w:val="single" w:color="auto" w:sz="4" w:space="0"/>
            </w:tcBorders>
            <w:vAlign w:val="center"/>
          </w:tcPr>
          <w:p w14:paraId="578163EA">
            <w:pPr>
              <w:widowControl/>
              <w:spacing w:line="340" w:lineRule="exact"/>
              <w:jc w:val="left"/>
              <w:rPr>
                <w:rFonts w:hint="eastAsia" w:ascii="微软雅黑" w:hAnsi="微软雅黑" w:eastAsia="微软雅黑" w:cs="宋体"/>
                <w:color w:val="000000"/>
                <w:kern w:val="0"/>
                <w:szCs w:val="21"/>
              </w:rPr>
            </w:pPr>
            <w:r>
              <w:rPr>
                <w:rFonts w:ascii="微软雅黑" w:hAnsi="微软雅黑" w:eastAsia="微软雅黑"/>
              </w:rPr>
              <w:t>Breakfast at Hotel, Lunch+Dinner in Cambridge</w:t>
            </w:r>
          </w:p>
        </w:tc>
      </w:tr>
      <w:tr w14:paraId="4DE1B8FB">
        <w:tblPrEx>
          <w:tblCellMar>
            <w:top w:w="0" w:type="dxa"/>
            <w:left w:w="108" w:type="dxa"/>
            <w:bottom w:w="0" w:type="dxa"/>
            <w:right w:w="108" w:type="dxa"/>
          </w:tblCellMar>
        </w:tblPrEx>
        <w:trPr>
          <w:trHeight w:val="1020" w:hRule="atLeast"/>
        </w:trPr>
        <w:tc>
          <w:tcPr>
            <w:tcW w:w="1140" w:type="dxa"/>
            <w:tcBorders>
              <w:top w:val="nil"/>
              <w:left w:val="single" w:color="auto" w:sz="4" w:space="0"/>
              <w:bottom w:val="single" w:color="auto" w:sz="4" w:space="0"/>
              <w:right w:val="single" w:color="auto" w:sz="4" w:space="0"/>
            </w:tcBorders>
            <w:shd w:val="clear" w:color="000000" w:fill="FFFFFF"/>
            <w:vAlign w:val="center"/>
          </w:tcPr>
          <w:p w14:paraId="319A2103">
            <w:pPr>
              <w:widowControl/>
              <w:spacing w:line="340" w:lineRule="exact"/>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D04</w:t>
            </w:r>
          </w:p>
        </w:tc>
        <w:tc>
          <w:tcPr>
            <w:tcW w:w="1407" w:type="dxa"/>
            <w:tcBorders>
              <w:left w:val="single" w:color="auto" w:sz="4" w:space="0"/>
              <w:bottom w:val="single" w:color="auto" w:sz="4" w:space="0"/>
              <w:right w:val="single" w:color="auto" w:sz="4" w:space="0"/>
            </w:tcBorders>
            <w:vAlign w:val="center"/>
          </w:tcPr>
          <w:p w14:paraId="00F13B9F">
            <w:pPr>
              <w:widowControl/>
              <w:spacing w:line="340" w:lineRule="exact"/>
              <w:jc w:val="left"/>
              <w:rPr>
                <w:rFonts w:hint="eastAsia" w:ascii="微软雅黑" w:hAnsi="微软雅黑" w:eastAsia="微软雅黑" w:cs="宋体"/>
                <w:color w:val="000000"/>
                <w:kern w:val="0"/>
                <w:szCs w:val="21"/>
                <w:highlight w:val="green"/>
              </w:rPr>
            </w:pPr>
            <w:r>
              <w:rPr>
                <w:rFonts w:hint="eastAsia" w:ascii="微软雅黑" w:hAnsi="微软雅黑" w:eastAsia="微软雅黑" w:cs="Times New Roman"/>
                <w:szCs w:val="21"/>
              </w:rPr>
              <w:t>L</w:t>
            </w:r>
            <w:r>
              <w:rPr>
                <w:rFonts w:ascii="微软雅黑" w:hAnsi="微软雅黑" w:eastAsia="微软雅黑" w:cs="Times New Roman"/>
                <w:szCs w:val="21"/>
              </w:rPr>
              <w:t>ondon</w:t>
            </w:r>
          </w:p>
        </w:tc>
        <w:tc>
          <w:tcPr>
            <w:tcW w:w="1559" w:type="dxa"/>
            <w:tcBorders>
              <w:top w:val="single" w:color="auto" w:sz="4" w:space="0"/>
              <w:left w:val="nil"/>
              <w:bottom w:val="single" w:color="auto" w:sz="4" w:space="0"/>
              <w:right w:val="single" w:color="auto" w:sz="4" w:space="0"/>
            </w:tcBorders>
            <w:vAlign w:val="center"/>
          </w:tcPr>
          <w:p w14:paraId="4188F9D6">
            <w:pPr>
              <w:widowControl/>
              <w:spacing w:line="340" w:lineRule="exact"/>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 xml:space="preserve">UCL </w:t>
            </w:r>
            <w:r>
              <w:rPr>
                <w:rFonts w:ascii="微软雅黑" w:hAnsi="微软雅黑" w:eastAsia="微软雅黑" w:cs="宋体"/>
                <w:color w:val="000000"/>
                <w:kern w:val="0"/>
                <w:szCs w:val="21"/>
              </w:rPr>
              <w:t>Experience</w:t>
            </w:r>
          </w:p>
        </w:tc>
        <w:tc>
          <w:tcPr>
            <w:tcW w:w="1843" w:type="dxa"/>
            <w:tcBorders>
              <w:top w:val="single" w:color="auto" w:sz="4" w:space="0"/>
              <w:left w:val="nil"/>
              <w:bottom w:val="single" w:color="auto" w:sz="4" w:space="0"/>
              <w:right w:val="single" w:color="auto" w:sz="4" w:space="0"/>
            </w:tcBorders>
            <w:vAlign w:val="center"/>
          </w:tcPr>
          <w:p w14:paraId="37BC5B0D">
            <w:pPr>
              <w:widowControl/>
              <w:spacing w:line="340" w:lineRule="exact"/>
              <w:jc w:val="left"/>
              <w:rPr>
                <w:rFonts w:hint="eastAsia" w:ascii="微软雅黑" w:hAnsi="微软雅黑" w:eastAsia="微软雅黑" w:cs="宋体"/>
                <w:color w:val="000000"/>
                <w:kern w:val="0"/>
                <w:szCs w:val="21"/>
              </w:rPr>
            </w:pPr>
            <w:r>
              <w:rPr>
                <w:rStyle w:val="4"/>
                <w:rFonts w:ascii="微软雅黑" w:hAnsi="微软雅黑" w:eastAsia="微软雅黑"/>
              </w:rPr>
              <w:t>University Visit:</w:t>
            </w:r>
            <w:r>
              <w:rPr>
                <w:rFonts w:hint="eastAsia" w:ascii="微软雅黑" w:hAnsi="微软雅黑" w:eastAsia="微软雅黑" w:cs="宋体"/>
                <w:color w:val="000000"/>
                <w:kern w:val="0"/>
                <w:szCs w:val="21"/>
              </w:rPr>
              <w:t xml:space="preserve"> </w:t>
            </w:r>
          </w:p>
          <w:p w14:paraId="5675D0A9">
            <w:pPr>
              <w:widowControl/>
              <w:spacing w:line="340" w:lineRule="exact"/>
              <w:jc w:val="left"/>
              <w:rPr>
                <w:rFonts w:hint="eastAsia" w:ascii="微软雅黑" w:hAnsi="微软雅黑" w:eastAsia="微软雅黑"/>
              </w:rPr>
            </w:pPr>
            <w:r>
              <w:rPr>
                <w:rFonts w:ascii="微软雅黑" w:hAnsi="微软雅黑" w:eastAsia="微软雅黑"/>
              </w:rPr>
              <w:t>UCL (University College London)</w:t>
            </w:r>
          </w:p>
          <w:p w14:paraId="2E33145E">
            <w:pPr>
              <w:widowControl/>
              <w:spacing w:line="340" w:lineRule="exact"/>
              <w:jc w:val="left"/>
              <w:rPr>
                <w:rFonts w:hint="eastAsia" w:ascii="微软雅黑" w:hAnsi="微软雅黑" w:eastAsia="微软雅黑" w:cs="宋体"/>
                <w:b/>
                <w:bCs/>
                <w:color w:val="000000"/>
                <w:kern w:val="0"/>
                <w:szCs w:val="21"/>
              </w:rPr>
            </w:pPr>
            <w:r>
              <w:rPr>
                <w:rFonts w:ascii="微软雅黑" w:hAnsi="微软雅黑" w:eastAsia="微软雅黑" w:cs="宋体"/>
                <w:b/>
                <w:bCs/>
                <w:color w:val="000000"/>
                <w:kern w:val="0"/>
                <w:szCs w:val="21"/>
              </w:rPr>
              <w:t>Lecture Topic:</w:t>
            </w:r>
          </w:p>
          <w:p w14:paraId="00958C90">
            <w:pPr>
              <w:widowControl/>
              <w:spacing w:line="340" w:lineRule="exact"/>
              <w:jc w:val="left"/>
              <w:rPr>
                <w:rFonts w:hint="eastAsia" w:ascii="微软雅黑" w:hAnsi="微软雅黑" w:eastAsia="微软雅黑" w:cs="宋体"/>
                <w:color w:val="000000"/>
                <w:kern w:val="0"/>
                <w:szCs w:val="21"/>
              </w:rPr>
            </w:pPr>
            <w:r>
              <w:rPr>
                <w:rFonts w:ascii="微软雅黑" w:hAnsi="微软雅黑" w:eastAsia="微软雅黑"/>
              </w:rPr>
              <w:t>Physics</w:t>
            </w:r>
          </w:p>
        </w:tc>
        <w:tc>
          <w:tcPr>
            <w:tcW w:w="2693" w:type="dxa"/>
            <w:tcBorders>
              <w:top w:val="single" w:color="auto" w:sz="4" w:space="0"/>
              <w:left w:val="nil"/>
              <w:bottom w:val="single" w:color="auto" w:sz="4" w:space="0"/>
              <w:right w:val="single" w:color="auto" w:sz="4" w:space="0"/>
            </w:tcBorders>
            <w:vAlign w:val="center"/>
          </w:tcPr>
          <w:p w14:paraId="4B0B3B29">
            <w:pPr>
              <w:widowControl/>
              <w:spacing w:line="340" w:lineRule="exact"/>
              <w:jc w:val="left"/>
              <w:rPr>
                <w:rStyle w:val="4"/>
                <w:rFonts w:hint="eastAsia" w:ascii="微软雅黑" w:hAnsi="微软雅黑" w:eastAsia="微软雅黑"/>
              </w:rPr>
            </w:pPr>
            <w:r>
              <w:rPr>
                <w:rStyle w:val="4"/>
                <w:rFonts w:ascii="微软雅黑" w:hAnsi="微软雅黑" w:eastAsia="微软雅黑"/>
              </w:rPr>
              <w:t>Cultural Exploration:</w:t>
            </w:r>
          </w:p>
          <w:p w14:paraId="5C40CCF7">
            <w:pPr>
              <w:widowControl/>
              <w:spacing w:line="340" w:lineRule="exact"/>
              <w:jc w:val="left"/>
              <w:rPr>
                <w:rFonts w:hint="eastAsia" w:ascii="微软雅黑" w:hAnsi="微软雅黑" w:eastAsia="微软雅黑" w:cs="宋体"/>
                <w:b/>
                <w:bCs/>
                <w:color w:val="000000"/>
                <w:kern w:val="0"/>
                <w:szCs w:val="21"/>
                <w:lang w:val="en-GB"/>
              </w:rPr>
            </w:pPr>
            <w:r>
              <w:rPr>
                <w:rFonts w:ascii="微软雅黑" w:hAnsi="微软雅黑" w:eastAsia="微软雅黑"/>
              </w:rPr>
              <w:t>The British Museum: Explore one of the world's three greatest museums. Visit the China Gallery with its cultural treasures from different dynasties, the Egypt Gallery home to the Rosetta Stone and mummies, and the Greece Gallery displaying sculptures from the Athenian Parthenon. Marvel at human achievement within this historic museum. (Professional guide tour, 2 hours)</w:t>
            </w:r>
          </w:p>
        </w:tc>
        <w:tc>
          <w:tcPr>
            <w:tcW w:w="1190" w:type="dxa"/>
            <w:tcBorders>
              <w:top w:val="single" w:color="auto" w:sz="4" w:space="0"/>
              <w:left w:val="nil"/>
              <w:bottom w:val="single" w:color="auto" w:sz="4" w:space="0"/>
              <w:right w:val="single" w:color="auto" w:sz="4" w:space="0"/>
            </w:tcBorders>
            <w:vAlign w:val="center"/>
          </w:tcPr>
          <w:p w14:paraId="5C51EC43">
            <w:pPr>
              <w:widowControl/>
              <w:spacing w:line="340" w:lineRule="exact"/>
              <w:jc w:val="left"/>
              <w:rPr>
                <w:rFonts w:hint="eastAsia" w:ascii="微软雅黑" w:hAnsi="微软雅黑" w:eastAsia="微软雅黑" w:cs="宋体"/>
                <w:color w:val="000000"/>
                <w:kern w:val="0"/>
                <w:szCs w:val="21"/>
              </w:rPr>
            </w:pPr>
            <w:r>
              <w:rPr>
                <w:rFonts w:ascii="微软雅黑" w:hAnsi="微软雅黑" w:eastAsia="微软雅黑"/>
              </w:rPr>
              <w:t>Breakfast at Hotel, Lunch+Dinner in London</w:t>
            </w:r>
          </w:p>
        </w:tc>
      </w:tr>
      <w:tr w14:paraId="19B8B612">
        <w:tblPrEx>
          <w:tblCellMar>
            <w:top w:w="0" w:type="dxa"/>
            <w:left w:w="108" w:type="dxa"/>
            <w:bottom w:w="0" w:type="dxa"/>
            <w:right w:w="108" w:type="dxa"/>
          </w:tblCellMar>
        </w:tblPrEx>
        <w:trPr>
          <w:trHeight w:val="1035" w:hRule="atLeast"/>
        </w:trPr>
        <w:tc>
          <w:tcPr>
            <w:tcW w:w="1140" w:type="dxa"/>
            <w:tcBorders>
              <w:top w:val="nil"/>
              <w:left w:val="single" w:color="auto" w:sz="4" w:space="0"/>
              <w:bottom w:val="single" w:color="auto" w:sz="4" w:space="0"/>
              <w:right w:val="single" w:color="auto" w:sz="4" w:space="0"/>
            </w:tcBorders>
            <w:shd w:val="clear" w:color="000000" w:fill="FFFFFF"/>
            <w:vAlign w:val="center"/>
          </w:tcPr>
          <w:p w14:paraId="67824B93">
            <w:pPr>
              <w:widowControl/>
              <w:spacing w:line="340" w:lineRule="exact"/>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D05</w:t>
            </w:r>
          </w:p>
        </w:tc>
        <w:tc>
          <w:tcPr>
            <w:tcW w:w="1407" w:type="dxa"/>
            <w:tcBorders>
              <w:left w:val="single" w:color="auto" w:sz="4" w:space="0"/>
              <w:bottom w:val="single" w:color="auto" w:sz="4" w:space="0"/>
              <w:right w:val="single" w:color="auto" w:sz="4" w:space="0"/>
            </w:tcBorders>
            <w:vAlign w:val="center"/>
          </w:tcPr>
          <w:p w14:paraId="0C9A30CE">
            <w:pPr>
              <w:widowControl/>
              <w:spacing w:line="340" w:lineRule="exact"/>
              <w:jc w:val="left"/>
              <w:rPr>
                <w:rFonts w:hint="eastAsia" w:ascii="微软雅黑" w:hAnsi="微软雅黑" w:eastAsia="微软雅黑" w:cs="宋体"/>
                <w:color w:val="000000"/>
                <w:kern w:val="0"/>
                <w:szCs w:val="21"/>
                <w:highlight w:val="green"/>
              </w:rPr>
            </w:pPr>
            <w:r>
              <w:rPr>
                <w:rFonts w:hint="eastAsia" w:ascii="微软雅黑" w:hAnsi="微软雅黑" w:eastAsia="微软雅黑" w:cs="Times New Roman"/>
                <w:szCs w:val="21"/>
              </w:rPr>
              <w:t>L</w:t>
            </w:r>
            <w:r>
              <w:rPr>
                <w:rFonts w:ascii="微软雅黑" w:hAnsi="微软雅黑" w:eastAsia="微软雅黑" w:cs="Times New Roman"/>
                <w:szCs w:val="21"/>
              </w:rPr>
              <w:t>ondon</w:t>
            </w:r>
          </w:p>
        </w:tc>
        <w:tc>
          <w:tcPr>
            <w:tcW w:w="1559" w:type="dxa"/>
            <w:tcBorders>
              <w:top w:val="single" w:color="auto" w:sz="4" w:space="0"/>
              <w:left w:val="nil"/>
              <w:bottom w:val="single" w:color="auto" w:sz="4" w:space="0"/>
              <w:right w:val="single" w:color="auto" w:sz="4" w:space="0"/>
            </w:tcBorders>
            <w:vAlign w:val="center"/>
          </w:tcPr>
          <w:p w14:paraId="3CEC49D0">
            <w:pPr>
              <w:widowControl/>
              <w:spacing w:line="340" w:lineRule="exact"/>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UCL</w:t>
            </w:r>
            <w:r>
              <w:rPr>
                <w:rFonts w:ascii="微软雅黑" w:hAnsi="微软雅黑" w:eastAsia="微软雅黑" w:cs="宋体"/>
                <w:color w:val="000000"/>
                <w:kern w:val="0"/>
                <w:szCs w:val="21"/>
              </w:rPr>
              <w:t xml:space="preserve"> </w:t>
            </w:r>
            <w:r>
              <w:rPr>
                <w:rFonts w:hint="eastAsia" w:ascii="微软雅黑" w:hAnsi="微软雅黑" w:eastAsia="微软雅黑" w:cs="宋体"/>
                <w:color w:val="000000"/>
                <w:kern w:val="0"/>
                <w:szCs w:val="21"/>
              </w:rPr>
              <w:t>E</w:t>
            </w:r>
            <w:r>
              <w:rPr>
                <w:rFonts w:ascii="微软雅黑" w:hAnsi="微软雅黑" w:eastAsia="微软雅黑" w:cs="宋体"/>
                <w:color w:val="000000"/>
                <w:kern w:val="0"/>
                <w:szCs w:val="21"/>
              </w:rPr>
              <w:t>xperience</w:t>
            </w:r>
          </w:p>
          <w:p w14:paraId="124EFF9E">
            <w:pPr>
              <w:widowControl/>
              <w:spacing w:line="340" w:lineRule="exact"/>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 xml:space="preserve">LSE </w:t>
            </w:r>
            <w:r>
              <w:rPr>
                <w:rFonts w:ascii="微软雅黑" w:hAnsi="微软雅黑" w:eastAsia="微软雅黑" w:cs="宋体"/>
                <w:color w:val="000000"/>
                <w:kern w:val="0"/>
                <w:szCs w:val="21"/>
              </w:rPr>
              <w:t>Experience</w:t>
            </w:r>
          </w:p>
        </w:tc>
        <w:tc>
          <w:tcPr>
            <w:tcW w:w="1843" w:type="dxa"/>
            <w:tcBorders>
              <w:top w:val="single" w:color="auto" w:sz="4" w:space="0"/>
              <w:left w:val="nil"/>
              <w:bottom w:val="single" w:color="auto" w:sz="4" w:space="0"/>
              <w:right w:val="single" w:color="auto" w:sz="4" w:space="0"/>
            </w:tcBorders>
            <w:vAlign w:val="center"/>
          </w:tcPr>
          <w:p w14:paraId="11D901E9">
            <w:pPr>
              <w:widowControl/>
              <w:spacing w:line="340" w:lineRule="exact"/>
              <w:jc w:val="left"/>
              <w:rPr>
                <w:rStyle w:val="4"/>
                <w:rFonts w:hint="eastAsia" w:ascii="微软雅黑" w:hAnsi="微软雅黑" w:eastAsia="微软雅黑"/>
              </w:rPr>
            </w:pPr>
            <w:r>
              <w:rPr>
                <w:rStyle w:val="4"/>
                <w:rFonts w:ascii="微软雅黑" w:hAnsi="微软雅黑" w:eastAsia="微软雅黑"/>
              </w:rPr>
              <w:t>University Visit:</w:t>
            </w:r>
          </w:p>
          <w:p w14:paraId="08175233">
            <w:pPr>
              <w:widowControl/>
              <w:spacing w:line="340" w:lineRule="exact"/>
              <w:jc w:val="left"/>
              <w:rPr>
                <w:rFonts w:hint="eastAsia" w:ascii="微软雅黑" w:hAnsi="微软雅黑" w:eastAsia="微软雅黑"/>
              </w:rPr>
            </w:pPr>
            <w:r>
              <w:rPr>
                <w:rFonts w:ascii="微软雅黑" w:hAnsi="微软雅黑" w:eastAsia="微软雅黑"/>
              </w:rPr>
              <w:t>UCL + LSE (London School of Economics)</w:t>
            </w:r>
          </w:p>
          <w:p w14:paraId="59CB27E2">
            <w:pPr>
              <w:widowControl/>
              <w:spacing w:line="340" w:lineRule="exact"/>
              <w:jc w:val="left"/>
              <w:rPr>
                <w:rStyle w:val="4"/>
                <w:rFonts w:hint="eastAsia" w:ascii="微软雅黑" w:hAnsi="微软雅黑" w:eastAsia="微软雅黑"/>
              </w:rPr>
            </w:pPr>
            <w:r>
              <w:rPr>
                <w:rStyle w:val="4"/>
                <w:rFonts w:ascii="微软雅黑" w:hAnsi="微软雅黑" w:eastAsia="微软雅黑"/>
              </w:rPr>
              <w:t>Lecture Topic:</w:t>
            </w:r>
          </w:p>
          <w:p w14:paraId="6027F898">
            <w:pPr>
              <w:widowControl/>
              <w:spacing w:line="340" w:lineRule="exact"/>
              <w:jc w:val="left"/>
              <w:rPr>
                <w:rFonts w:hint="eastAsia" w:ascii="微软雅黑" w:hAnsi="微软雅黑" w:eastAsia="微软雅黑" w:cs="宋体"/>
                <w:color w:val="000000"/>
                <w:kern w:val="0"/>
                <w:szCs w:val="21"/>
              </w:rPr>
            </w:pPr>
            <w:r>
              <w:rPr>
                <w:rFonts w:ascii="微软雅黑" w:hAnsi="微软雅黑" w:eastAsia="微软雅黑"/>
              </w:rPr>
              <w:t>Economics</w:t>
            </w:r>
          </w:p>
        </w:tc>
        <w:tc>
          <w:tcPr>
            <w:tcW w:w="2693" w:type="dxa"/>
            <w:tcBorders>
              <w:top w:val="single" w:color="auto" w:sz="4" w:space="0"/>
              <w:left w:val="nil"/>
              <w:bottom w:val="single" w:color="auto" w:sz="4" w:space="0"/>
              <w:right w:val="single" w:color="auto" w:sz="4" w:space="0"/>
            </w:tcBorders>
            <w:vAlign w:val="center"/>
          </w:tcPr>
          <w:p w14:paraId="2856D9BC">
            <w:pPr>
              <w:widowControl/>
              <w:spacing w:line="340" w:lineRule="exact"/>
              <w:jc w:val="left"/>
              <w:rPr>
                <w:rStyle w:val="4"/>
                <w:rFonts w:hint="eastAsia" w:ascii="微软雅黑" w:hAnsi="微软雅黑" w:eastAsia="微软雅黑"/>
              </w:rPr>
            </w:pPr>
            <w:r>
              <w:rPr>
                <w:rStyle w:val="4"/>
                <w:rFonts w:ascii="微软雅黑" w:hAnsi="微软雅黑" w:eastAsia="微软雅黑"/>
              </w:rPr>
              <w:t>University Visit:</w:t>
            </w:r>
          </w:p>
          <w:p w14:paraId="14E93913">
            <w:pPr>
              <w:widowControl/>
              <w:spacing w:line="340" w:lineRule="exact"/>
              <w:jc w:val="left"/>
              <w:rPr>
                <w:rFonts w:hint="eastAsia" w:ascii="微软雅黑" w:hAnsi="微软雅黑" w:eastAsia="微软雅黑"/>
              </w:rPr>
            </w:pPr>
            <w:r>
              <w:rPr>
                <w:rFonts w:ascii="微软雅黑" w:hAnsi="微软雅黑" w:eastAsia="微软雅黑"/>
              </w:rPr>
              <w:t>Imperial College London</w:t>
            </w:r>
          </w:p>
          <w:p w14:paraId="08D742A4">
            <w:pPr>
              <w:widowControl/>
              <w:spacing w:line="340" w:lineRule="exact"/>
              <w:jc w:val="left"/>
              <w:rPr>
                <w:rStyle w:val="4"/>
                <w:rFonts w:hint="eastAsia" w:ascii="微软雅黑" w:hAnsi="微软雅黑" w:eastAsia="微软雅黑"/>
              </w:rPr>
            </w:pPr>
            <w:r>
              <w:rPr>
                <w:rStyle w:val="4"/>
                <w:rFonts w:ascii="微软雅黑" w:hAnsi="微软雅黑" w:eastAsia="微软雅黑"/>
              </w:rPr>
              <w:t>Cultural Exploration:</w:t>
            </w:r>
          </w:p>
          <w:p w14:paraId="0FB07098">
            <w:pPr>
              <w:widowControl/>
              <w:spacing w:line="340" w:lineRule="exact"/>
              <w:jc w:val="left"/>
              <w:rPr>
                <w:rStyle w:val="4"/>
                <w:rFonts w:hint="eastAsia" w:ascii="微软雅黑" w:hAnsi="微软雅黑" w:eastAsia="微软雅黑"/>
              </w:rPr>
            </w:pPr>
            <w:r>
              <w:rPr>
                <w:rFonts w:ascii="微软雅黑" w:hAnsi="微软雅黑" w:eastAsia="微软雅黑" w:cs="宋体"/>
                <w:kern w:val="0"/>
                <w:sz w:val="24"/>
                <w:szCs w:val="24"/>
                <w14:ligatures w14:val="none"/>
              </w:rPr>
              <w:t>Travel from UCL to Imperial College using the world's oldest underground railway - the London Tube (built in WWII air-raid shelters).</w:t>
            </w:r>
          </w:p>
          <w:p w14:paraId="7A3AC88E">
            <w:pPr>
              <w:widowControl/>
              <w:spacing w:line="340" w:lineRule="exact"/>
              <w:jc w:val="left"/>
              <w:rPr>
                <w:rFonts w:hint="eastAsia" w:ascii="微软雅黑" w:hAnsi="微软雅黑" w:eastAsia="微软雅黑" w:cs="宋体"/>
                <w:color w:val="000000"/>
                <w:kern w:val="0"/>
                <w:szCs w:val="21"/>
              </w:rPr>
            </w:pPr>
            <w:r>
              <w:rPr>
                <w:rFonts w:ascii="微软雅黑" w:hAnsi="微软雅黑" w:eastAsia="微软雅黑"/>
              </w:rPr>
              <w:t>Natural History Museum: From the former iconic Dippy the Diplodocus to the current Hope the blue whale skeleton, symbolizing 'hope', these precious exhibits are impressive. Also, discover the legendary 'cursed gem,' the world's largest squid, and other rare flora and fauna specimens.</w:t>
            </w:r>
          </w:p>
        </w:tc>
        <w:tc>
          <w:tcPr>
            <w:tcW w:w="1190" w:type="dxa"/>
            <w:tcBorders>
              <w:top w:val="single" w:color="auto" w:sz="4" w:space="0"/>
              <w:left w:val="nil"/>
              <w:bottom w:val="single" w:color="auto" w:sz="4" w:space="0"/>
              <w:right w:val="single" w:color="auto" w:sz="4" w:space="0"/>
            </w:tcBorders>
            <w:vAlign w:val="center"/>
          </w:tcPr>
          <w:p w14:paraId="24061DFA">
            <w:pPr>
              <w:widowControl/>
              <w:spacing w:line="340" w:lineRule="exact"/>
              <w:jc w:val="left"/>
              <w:rPr>
                <w:rFonts w:hint="eastAsia" w:ascii="微软雅黑" w:hAnsi="微软雅黑" w:eastAsia="微软雅黑" w:cs="宋体"/>
                <w:color w:val="000000"/>
                <w:kern w:val="0"/>
                <w:szCs w:val="21"/>
              </w:rPr>
            </w:pPr>
            <w:r>
              <w:rPr>
                <w:rFonts w:ascii="微软雅黑" w:hAnsi="微软雅黑" w:eastAsia="微软雅黑"/>
              </w:rPr>
              <w:t>Breakfast at Hotel, Lunch+Dinner in London</w:t>
            </w:r>
          </w:p>
        </w:tc>
      </w:tr>
      <w:tr w14:paraId="35BA76A5">
        <w:tblPrEx>
          <w:tblCellMar>
            <w:top w:w="0" w:type="dxa"/>
            <w:left w:w="108" w:type="dxa"/>
            <w:bottom w:w="0" w:type="dxa"/>
            <w:right w:w="108" w:type="dxa"/>
          </w:tblCellMar>
        </w:tblPrEx>
        <w:trPr>
          <w:trHeight w:val="1183" w:hRule="atLeast"/>
        </w:trPr>
        <w:tc>
          <w:tcPr>
            <w:tcW w:w="1140" w:type="dxa"/>
            <w:tcBorders>
              <w:top w:val="nil"/>
              <w:left w:val="single" w:color="auto" w:sz="4" w:space="0"/>
              <w:bottom w:val="single" w:color="auto" w:sz="4" w:space="0"/>
              <w:right w:val="single" w:color="auto" w:sz="4" w:space="0"/>
            </w:tcBorders>
            <w:shd w:val="clear" w:color="000000" w:fill="FFFFFF"/>
            <w:vAlign w:val="center"/>
          </w:tcPr>
          <w:p w14:paraId="5E2D977F">
            <w:pPr>
              <w:widowControl/>
              <w:spacing w:line="340" w:lineRule="exact"/>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D06</w:t>
            </w:r>
          </w:p>
        </w:tc>
        <w:tc>
          <w:tcPr>
            <w:tcW w:w="1407" w:type="dxa"/>
            <w:tcBorders>
              <w:top w:val="single" w:color="auto" w:sz="4" w:space="0"/>
              <w:left w:val="single" w:color="auto" w:sz="4" w:space="0"/>
              <w:bottom w:val="single" w:color="auto" w:sz="4" w:space="0"/>
              <w:right w:val="single" w:color="auto" w:sz="4" w:space="0"/>
            </w:tcBorders>
            <w:vAlign w:val="center"/>
          </w:tcPr>
          <w:p w14:paraId="1619BD81">
            <w:pPr>
              <w:widowControl/>
              <w:spacing w:line="340" w:lineRule="exact"/>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L</w:t>
            </w:r>
            <w:r>
              <w:rPr>
                <w:rFonts w:ascii="微软雅黑" w:hAnsi="微软雅黑" w:eastAsia="微软雅黑" w:cs="宋体"/>
                <w:color w:val="000000"/>
                <w:kern w:val="0"/>
                <w:szCs w:val="21"/>
              </w:rPr>
              <w:t>ondon</w:t>
            </w:r>
          </w:p>
        </w:tc>
        <w:tc>
          <w:tcPr>
            <w:tcW w:w="1559" w:type="dxa"/>
            <w:tcBorders>
              <w:top w:val="nil"/>
              <w:left w:val="nil"/>
              <w:bottom w:val="single" w:color="auto" w:sz="4" w:space="0"/>
              <w:right w:val="single" w:color="auto" w:sz="4" w:space="0"/>
            </w:tcBorders>
            <w:vAlign w:val="center"/>
          </w:tcPr>
          <w:p w14:paraId="7487B396">
            <w:pPr>
              <w:widowControl/>
              <w:spacing w:line="340" w:lineRule="exact"/>
              <w:jc w:val="left"/>
              <w:rPr>
                <w:rFonts w:hint="eastAsia" w:ascii="微软雅黑" w:hAnsi="微软雅黑" w:eastAsia="微软雅黑" w:cs="宋体"/>
                <w:color w:val="000000"/>
                <w:kern w:val="0"/>
                <w:szCs w:val="21"/>
              </w:rPr>
            </w:pPr>
            <w:r>
              <w:rPr>
                <w:rFonts w:ascii="微软雅黑" w:hAnsi="微软雅黑" w:eastAsia="微软雅黑"/>
              </w:rPr>
              <w:t>Walking Classroom</w:t>
            </w:r>
          </w:p>
        </w:tc>
        <w:tc>
          <w:tcPr>
            <w:tcW w:w="1843" w:type="dxa"/>
            <w:tcBorders>
              <w:top w:val="single" w:color="auto" w:sz="4" w:space="0"/>
              <w:left w:val="nil"/>
              <w:bottom w:val="single" w:color="auto" w:sz="4" w:space="0"/>
              <w:right w:val="single" w:color="auto" w:sz="4" w:space="0"/>
            </w:tcBorders>
            <w:shd w:val="clear" w:color="000000" w:fill="FFFFFF"/>
            <w:vAlign w:val="center"/>
          </w:tcPr>
          <w:p w14:paraId="0167CB42">
            <w:pPr>
              <w:widowControl/>
              <w:spacing w:line="340" w:lineRule="exact"/>
              <w:jc w:val="left"/>
              <w:rPr>
                <w:rStyle w:val="4"/>
                <w:rFonts w:hint="eastAsia" w:ascii="微软雅黑" w:hAnsi="微软雅黑" w:eastAsia="微软雅黑"/>
              </w:rPr>
            </w:pPr>
            <w:r>
              <w:rPr>
                <w:rStyle w:val="4"/>
                <w:rFonts w:ascii="微软雅黑" w:hAnsi="微软雅黑" w:eastAsia="微软雅黑"/>
              </w:rPr>
              <w:t>Cultural Exploration:</w:t>
            </w:r>
          </w:p>
          <w:p w14:paraId="71756DE6">
            <w:pPr>
              <w:widowControl/>
              <w:spacing w:line="340" w:lineRule="exact"/>
              <w:jc w:val="left"/>
              <w:rPr>
                <w:rFonts w:hint="eastAsia" w:ascii="微软雅黑" w:hAnsi="微软雅黑" w:eastAsia="微软雅黑" w:cs="宋体"/>
                <w:color w:val="000000"/>
                <w:kern w:val="0"/>
                <w:szCs w:val="21"/>
                <w:lang w:val="en-GB"/>
              </w:rPr>
            </w:pPr>
            <w:r>
              <w:rPr>
                <w:rFonts w:ascii="微软雅黑" w:hAnsi="微软雅黑" w:eastAsia="微软雅黑"/>
              </w:rPr>
              <w:t>Visit Buckingham Palace, then head to Trafalgar Square, built to commemorate the famous Battle of Trafalgar. Now a center for political and cultural activities in London and one of its most famous landmarks. Afterwards, visit the famous M&amp;M's World and Chinatown, the largest Chinese community in the UK.</w:t>
            </w:r>
          </w:p>
        </w:tc>
        <w:tc>
          <w:tcPr>
            <w:tcW w:w="2693" w:type="dxa"/>
            <w:tcBorders>
              <w:top w:val="single" w:color="auto" w:sz="4" w:space="0"/>
              <w:left w:val="nil"/>
              <w:bottom w:val="single" w:color="auto" w:sz="4" w:space="0"/>
              <w:right w:val="single" w:color="auto" w:sz="4" w:space="0"/>
            </w:tcBorders>
            <w:shd w:val="clear" w:color="000000" w:fill="FFFFFF"/>
            <w:vAlign w:val="center"/>
          </w:tcPr>
          <w:p w14:paraId="30BD7297">
            <w:pPr>
              <w:widowControl/>
              <w:spacing w:line="340" w:lineRule="exact"/>
              <w:jc w:val="left"/>
              <w:rPr>
                <w:rStyle w:val="4"/>
                <w:rFonts w:hint="eastAsia" w:ascii="微软雅黑" w:hAnsi="微软雅黑" w:eastAsia="微软雅黑"/>
              </w:rPr>
            </w:pPr>
            <w:r>
              <w:rPr>
                <w:rStyle w:val="4"/>
                <w:rFonts w:ascii="微软雅黑" w:hAnsi="微软雅黑" w:eastAsia="微软雅黑"/>
              </w:rPr>
              <w:t>Cultural Exploration:</w:t>
            </w:r>
          </w:p>
          <w:p w14:paraId="20AF54F2">
            <w:pPr>
              <w:widowControl/>
              <w:spacing w:line="340" w:lineRule="exact"/>
              <w:jc w:val="left"/>
              <w:rPr>
                <w:rFonts w:hint="eastAsia" w:ascii="微软雅黑" w:hAnsi="微软雅黑" w:eastAsia="微软雅黑" w:cs="宋体"/>
                <w:color w:val="000000"/>
                <w:kern w:val="0"/>
                <w:szCs w:val="21"/>
              </w:rPr>
            </w:pPr>
            <w:r>
              <w:rPr>
                <w:rFonts w:ascii="微软雅黑" w:hAnsi="微软雅黑" w:eastAsia="微软雅黑"/>
              </w:rPr>
              <w:t>The National Gallery: Established in 1824, housing over 2,300 paintings from the mid-13th century to the 20th century. It contains many world-renowned masterpieces often found in art textbooks, making it a living art history book. Even non-experts will recognize many famous works. A must-visit gallery in London. (Professional guide tour, 2 hours)</w:t>
            </w:r>
          </w:p>
        </w:tc>
        <w:tc>
          <w:tcPr>
            <w:tcW w:w="1190" w:type="dxa"/>
            <w:tcBorders>
              <w:top w:val="single" w:color="auto" w:sz="4" w:space="0"/>
              <w:left w:val="nil"/>
              <w:bottom w:val="single" w:color="auto" w:sz="4" w:space="0"/>
              <w:right w:val="single" w:color="auto" w:sz="4" w:space="0"/>
            </w:tcBorders>
            <w:vAlign w:val="center"/>
          </w:tcPr>
          <w:p w14:paraId="0C586229">
            <w:pPr>
              <w:widowControl/>
              <w:spacing w:line="340" w:lineRule="exact"/>
              <w:jc w:val="left"/>
              <w:rPr>
                <w:rFonts w:hint="eastAsia" w:ascii="微软雅黑" w:hAnsi="微软雅黑" w:eastAsia="微软雅黑" w:cs="宋体"/>
                <w:color w:val="000000"/>
                <w:kern w:val="0"/>
                <w:szCs w:val="21"/>
              </w:rPr>
            </w:pPr>
            <w:r>
              <w:rPr>
                <w:rFonts w:ascii="微软雅黑" w:hAnsi="微软雅黑" w:eastAsia="微软雅黑"/>
              </w:rPr>
              <w:t>Breakfast at Hotel, Lunch+Dinner in London</w:t>
            </w:r>
          </w:p>
        </w:tc>
      </w:tr>
      <w:tr w14:paraId="2DAE0E29">
        <w:tblPrEx>
          <w:tblCellMar>
            <w:top w:w="0" w:type="dxa"/>
            <w:left w:w="108" w:type="dxa"/>
            <w:bottom w:w="0" w:type="dxa"/>
            <w:right w:w="108" w:type="dxa"/>
          </w:tblCellMar>
        </w:tblPrEx>
        <w:trPr>
          <w:trHeight w:val="1183" w:hRule="atLeast"/>
        </w:trPr>
        <w:tc>
          <w:tcPr>
            <w:tcW w:w="1140" w:type="dxa"/>
            <w:tcBorders>
              <w:top w:val="nil"/>
              <w:left w:val="single" w:color="auto" w:sz="4" w:space="0"/>
              <w:bottom w:val="single" w:color="auto" w:sz="4" w:space="0"/>
              <w:right w:val="single" w:color="auto" w:sz="4" w:space="0"/>
            </w:tcBorders>
            <w:shd w:val="clear" w:color="000000" w:fill="FFFFFF"/>
            <w:vAlign w:val="center"/>
          </w:tcPr>
          <w:p w14:paraId="4D665C50">
            <w:pPr>
              <w:widowControl/>
              <w:spacing w:line="340" w:lineRule="exact"/>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D07</w:t>
            </w:r>
          </w:p>
        </w:tc>
        <w:tc>
          <w:tcPr>
            <w:tcW w:w="1407" w:type="dxa"/>
            <w:tcBorders>
              <w:top w:val="single" w:color="auto" w:sz="4" w:space="0"/>
              <w:left w:val="single" w:color="auto" w:sz="4" w:space="0"/>
              <w:bottom w:val="single" w:color="auto" w:sz="4" w:space="0"/>
              <w:right w:val="single" w:color="auto" w:sz="4" w:space="0"/>
            </w:tcBorders>
            <w:vAlign w:val="center"/>
          </w:tcPr>
          <w:p w14:paraId="6AF04C6A">
            <w:pPr>
              <w:widowControl/>
              <w:spacing w:line="340" w:lineRule="exact"/>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L</w:t>
            </w:r>
            <w:r>
              <w:rPr>
                <w:rFonts w:ascii="微软雅黑" w:hAnsi="微软雅黑" w:eastAsia="微软雅黑" w:cs="宋体"/>
                <w:color w:val="000000"/>
                <w:kern w:val="0"/>
                <w:szCs w:val="21"/>
              </w:rPr>
              <w:t>ondon</w:t>
            </w:r>
          </w:p>
        </w:tc>
        <w:tc>
          <w:tcPr>
            <w:tcW w:w="1559" w:type="dxa"/>
            <w:tcBorders>
              <w:top w:val="nil"/>
              <w:left w:val="nil"/>
              <w:bottom w:val="single" w:color="auto" w:sz="4" w:space="0"/>
              <w:right w:val="single" w:color="auto" w:sz="4" w:space="0"/>
            </w:tcBorders>
            <w:vAlign w:val="center"/>
          </w:tcPr>
          <w:p w14:paraId="1FB0792B">
            <w:pPr>
              <w:widowControl/>
              <w:spacing w:line="340" w:lineRule="exact"/>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L</w:t>
            </w:r>
            <w:r>
              <w:rPr>
                <w:rFonts w:ascii="微软雅黑" w:hAnsi="微软雅黑" w:eastAsia="微软雅黑" w:cs="宋体"/>
                <w:color w:val="000000"/>
                <w:kern w:val="0"/>
                <w:szCs w:val="21"/>
              </w:rPr>
              <w:t>ondon Experience</w:t>
            </w:r>
          </w:p>
        </w:tc>
        <w:tc>
          <w:tcPr>
            <w:tcW w:w="1843" w:type="dxa"/>
            <w:tcBorders>
              <w:top w:val="single" w:color="auto" w:sz="4" w:space="0"/>
              <w:left w:val="nil"/>
              <w:bottom w:val="single" w:color="auto" w:sz="4" w:space="0"/>
              <w:right w:val="single" w:color="auto" w:sz="4" w:space="0"/>
            </w:tcBorders>
            <w:shd w:val="clear" w:color="000000" w:fill="FFFFFF"/>
            <w:vAlign w:val="center"/>
          </w:tcPr>
          <w:p w14:paraId="39484853">
            <w:pPr>
              <w:widowControl/>
              <w:spacing w:line="340" w:lineRule="exact"/>
              <w:jc w:val="left"/>
              <w:rPr>
                <w:rStyle w:val="4"/>
                <w:rFonts w:hint="eastAsia" w:ascii="微软雅黑" w:hAnsi="微软雅黑" w:eastAsia="微软雅黑"/>
              </w:rPr>
            </w:pPr>
            <w:r>
              <w:rPr>
                <w:rStyle w:val="4"/>
                <w:rFonts w:ascii="微软雅黑" w:hAnsi="微软雅黑" w:eastAsia="微软雅黑"/>
              </w:rPr>
              <w:t>University Visit:</w:t>
            </w:r>
          </w:p>
          <w:p w14:paraId="3C66ABBC">
            <w:pPr>
              <w:widowControl/>
              <w:spacing w:line="340" w:lineRule="exact"/>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Kings College</w:t>
            </w:r>
            <w:r>
              <w:rPr>
                <w:rFonts w:ascii="微软雅黑" w:hAnsi="微软雅黑" w:eastAsia="微软雅黑" w:cs="宋体"/>
                <w:color w:val="000000"/>
                <w:kern w:val="0"/>
                <w:szCs w:val="21"/>
              </w:rPr>
              <w:t xml:space="preserve"> London</w:t>
            </w:r>
          </w:p>
          <w:p w14:paraId="49D7200A">
            <w:pPr>
              <w:widowControl/>
              <w:spacing w:line="340" w:lineRule="exact"/>
              <w:jc w:val="left"/>
              <w:rPr>
                <w:rFonts w:hint="eastAsia" w:ascii="微软雅黑" w:hAnsi="微软雅黑" w:eastAsia="微软雅黑" w:cs="宋体"/>
                <w:b/>
                <w:bCs/>
                <w:color w:val="000000"/>
                <w:kern w:val="0"/>
                <w:szCs w:val="21"/>
              </w:rPr>
            </w:pPr>
            <w:r>
              <w:rPr>
                <w:rFonts w:hint="eastAsia" w:ascii="微软雅黑" w:hAnsi="微软雅黑" w:eastAsia="微软雅黑" w:cs="宋体"/>
                <w:b/>
                <w:bCs/>
                <w:color w:val="000000"/>
                <w:kern w:val="0"/>
                <w:szCs w:val="21"/>
              </w:rPr>
              <w:t>C</w:t>
            </w:r>
            <w:r>
              <w:rPr>
                <w:rFonts w:ascii="微软雅黑" w:hAnsi="微软雅黑" w:eastAsia="微软雅黑" w:cs="宋体"/>
                <w:b/>
                <w:bCs/>
                <w:color w:val="000000"/>
                <w:kern w:val="0"/>
                <w:szCs w:val="21"/>
              </w:rPr>
              <w:t>ourse Topic</w:t>
            </w:r>
            <w:r>
              <w:rPr>
                <w:rFonts w:hint="eastAsia" w:ascii="微软雅黑" w:hAnsi="微软雅黑" w:eastAsia="微软雅黑" w:cs="宋体"/>
                <w:b/>
                <w:bCs/>
                <w:color w:val="000000"/>
                <w:kern w:val="0"/>
                <w:szCs w:val="21"/>
              </w:rPr>
              <w:t>：</w:t>
            </w:r>
          </w:p>
          <w:p w14:paraId="4113D750">
            <w:pPr>
              <w:widowControl/>
              <w:spacing w:line="340" w:lineRule="exact"/>
              <w:jc w:val="left"/>
              <w:rPr>
                <w:rFonts w:hint="eastAsia" w:ascii="微软雅黑" w:hAnsi="微软雅黑" w:eastAsia="微软雅黑"/>
              </w:rPr>
            </w:pPr>
            <w:r>
              <w:rPr>
                <w:rFonts w:ascii="微软雅黑" w:hAnsi="微软雅黑" w:eastAsia="微软雅黑"/>
              </w:rPr>
              <w:t>Philosophy /</w:t>
            </w:r>
          </w:p>
          <w:p w14:paraId="5CF50A2E">
            <w:pPr>
              <w:widowControl/>
              <w:spacing w:line="340" w:lineRule="exact"/>
              <w:jc w:val="left"/>
              <w:rPr>
                <w:rFonts w:hint="eastAsia" w:ascii="微软雅黑" w:hAnsi="微软雅黑" w:eastAsia="微软雅黑" w:cs="宋体"/>
                <w:color w:val="000000"/>
                <w:kern w:val="0"/>
                <w:szCs w:val="21"/>
              </w:rPr>
            </w:pPr>
            <w:r>
              <w:rPr>
                <w:rFonts w:ascii="微软雅黑" w:hAnsi="微软雅黑" w:eastAsia="微软雅黑"/>
              </w:rPr>
              <w:t>Psychology</w:t>
            </w:r>
          </w:p>
        </w:tc>
        <w:tc>
          <w:tcPr>
            <w:tcW w:w="2693" w:type="dxa"/>
            <w:tcBorders>
              <w:top w:val="single" w:color="auto" w:sz="4" w:space="0"/>
              <w:left w:val="nil"/>
              <w:bottom w:val="single" w:color="auto" w:sz="4" w:space="0"/>
              <w:right w:val="single" w:color="auto" w:sz="4" w:space="0"/>
            </w:tcBorders>
            <w:shd w:val="clear" w:color="000000" w:fill="FFFFFF"/>
            <w:vAlign w:val="center"/>
          </w:tcPr>
          <w:p w14:paraId="6C9F5DD0">
            <w:pPr>
              <w:widowControl/>
              <w:spacing w:line="340" w:lineRule="exact"/>
              <w:jc w:val="left"/>
              <w:rPr>
                <w:rStyle w:val="4"/>
                <w:rFonts w:hint="eastAsia" w:ascii="微软雅黑" w:hAnsi="微软雅黑" w:eastAsia="微软雅黑"/>
              </w:rPr>
            </w:pPr>
            <w:r>
              <w:rPr>
                <w:rStyle w:val="4"/>
                <w:rFonts w:ascii="微软雅黑" w:hAnsi="微软雅黑" w:eastAsia="微软雅黑"/>
              </w:rPr>
              <w:t>Cultural Exploration:</w:t>
            </w:r>
          </w:p>
          <w:p w14:paraId="7C0953AD">
            <w:pPr>
              <w:widowControl/>
              <w:spacing w:line="340" w:lineRule="exact"/>
              <w:jc w:val="left"/>
              <w:rPr>
                <w:rFonts w:hint="eastAsia" w:ascii="微软雅黑" w:hAnsi="微软雅黑" w:eastAsia="微软雅黑"/>
              </w:rPr>
            </w:pPr>
            <w:r>
              <w:rPr>
                <w:rFonts w:ascii="微软雅黑" w:hAnsi="微软雅黑" w:eastAsia="微软雅黑"/>
              </w:rPr>
              <w:t>Stroll through central London's busiest areas. See the exteriors of Big Ben, the London Eye, Westminster Abbey, and the Houses of Parliament. Visit 10 Downing Street (exterior) and the Household Cavalry Museum.</w:t>
            </w:r>
          </w:p>
          <w:p w14:paraId="3411802E">
            <w:pPr>
              <w:widowControl/>
              <w:spacing w:line="340" w:lineRule="exact"/>
              <w:jc w:val="left"/>
              <w:rPr>
                <w:rFonts w:hint="eastAsia" w:ascii="微软雅黑" w:hAnsi="微软雅黑" w:eastAsia="微软雅黑" w:cs="宋体"/>
                <w:color w:val="000000"/>
                <w:kern w:val="0"/>
                <w:szCs w:val="21"/>
                <w:lang w:val="en-GB"/>
              </w:rPr>
            </w:pPr>
            <w:r>
              <w:rPr>
                <w:rFonts w:ascii="微软雅黑" w:hAnsi="微软雅黑" w:eastAsia="微软雅黑"/>
              </w:rPr>
              <w:t>River Thames Cruise: City Cruises has operated sightseeing boats on the Thames since 1985. Their fleet includes 19 red-and-white vessels, one named by Queen Elizabeth II. Cruises run daily year-round, offering views of Big Ben, the London Eye, and Tower Bridge from the water.</w:t>
            </w:r>
          </w:p>
        </w:tc>
        <w:tc>
          <w:tcPr>
            <w:tcW w:w="1190" w:type="dxa"/>
            <w:tcBorders>
              <w:top w:val="single" w:color="auto" w:sz="4" w:space="0"/>
              <w:left w:val="nil"/>
              <w:bottom w:val="single" w:color="auto" w:sz="4" w:space="0"/>
              <w:right w:val="single" w:color="auto" w:sz="4" w:space="0"/>
            </w:tcBorders>
            <w:vAlign w:val="center"/>
          </w:tcPr>
          <w:p w14:paraId="1E6F44C5">
            <w:pPr>
              <w:widowControl/>
              <w:spacing w:line="340" w:lineRule="exact"/>
              <w:jc w:val="left"/>
              <w:rPr>
                <w:rFonts w:hint="eastAsia" w:ascii="微软雅黑" w:hAnsi="微软雅黑" w:eastAsia="微软雅黑" w:cs="宋体"/>
                <w:color w:val="000000"/>
                <w:kern w:val="0"/>
                <w:szCs w:val="21"/>
              </w:rPr>
            </w:pPr>
            <w:r>
              <w:rPr>
                <w:rFonts w:ascii="微软雅黑" w:hAnsi="微软雅黑" w:eastAsia="微软雅黑"/>
              </w:rPr>
              <w:t>Breakfast at Hotel, Lunch+Dinner in London</w:t>
            </w:r>
          </w:p>
        </w:tc>
      </w:tr>
      <w:tr w14:paraId="3FA40769">
        <w:tblPrEx>
          <w:tblCellMar>
            <w:top w:w="0" w:type="dxa"/>
            <w:left w:w="108" w:type="dxa"/>
            <w:bottom w:w="0" w:type="dxa"/>
            <w:right w:w="108" w:type="dxa"/>
          </w:tblCellMar>
        </w:tblPrEx>
        <w:trPr>
          <w:trHeight w:val="982" w:hRule="atLeast"/>
        </w:trPr>
        <w:tc>
          <w:tcPr>
            <w:tcW w:w="1140" w:type="dxa"/>
            <w:tcBorders>
              <w:top w:val="nil"/>
              <w:left w:val="single" w:color="auto" w:sz="4" w:space="0"/>
              <w:bottom w:val="single" w:color="auto" w:sz="4" w:space="0"/>
              <w:right w:val="single" w:color="auto" w:sz="4" w:space="0"/>
            </w:tcBorders>
            <w:shd w:val="clear" w:color="000000" w:fill="FFFFFF"/>
            <w:vAlign w:val="center"/>
          </w:tcPr>
          <w:p w14:paraId="09621782">
            <w:pPr>
              <w:widowControl/>
              <w:spacing w:line="340" w:lineRule="exact"/>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D08</w:t>
            </w:r>
          </w:p>
        </w:tc>
        <w:tc>
          <w:tcPr>
            <w:tcW w:w="1407" w:type="dxa"/>
            <w:tcBorders>
              <w:top w:val="nil"/>
              <w:left w:val="nil"/>
              <w:bottom w:val="single" w:color="auto" w:sz="4" w:space="0"/>
              <w:right w:val="single" w:color="auto" w:sz="4" w:space="0"/>
            </w:tcBorders>
            <w:vAlign w:val="center"/>
          </w:tcPr>
          <w:p w14:paraId="132C9D30">
            <w:pPr>
              <w:widowControl/>
              <w:spacing w:line="340" w:lineRule="exact"/>
              <w:jc w:val="left"/>
              <w:rPr>
                <w:rFonts w:hint="eastAsia" w:ascii="微软雅黑" w:hAnsi="微软雅黑" w:eastAsia="微软雅黑" w:cs="宋体"/>
                <w:color w:val="000000"/>
                <w:kern w:val="0"/>
                <w:szCs w:val="21"/>
                <w:lang w:val="en-GB"/>
              </w:rPr>
            </w:pPr>
            <w:r>
              <w:rPr>
                <w:rFonts w:hint="eastAsia" w:ascii="微软雅黑" w:hAnsi="微软雅黑" w:eastAsia="微软雅黑" w:cs="宋体"/>
                <w:color w:val="000000"/>
                <w:kern w:val="0"/>
                <w:szCs w:val="21"/>
                <w:lang w:val="en-GB"/>
              </w:rPr>
              <w:t>O</w:t>
            </w:r>
            <w:r>
              <w:rPr>
                <w:rFonts w:ascii="微软雅黑" w:hAnsi="微软雅黑" w:eastAsia="微软雅黑" w:cs="宋体"/>
                <w:color w:val="000000"/>
                <w:kern w:val="0"/>
                <w:szCs w:val="21"/>
                <w:lang w:val="en-GB"/>
              </w:rPr>
              <w:t>xford</w:t>
            </w:r>
          </w:p>
        </w:tc>
        <w:tc>
          <w:tcPr>
            <w:tcW w:w="1559" w:type="dxa"/>
            <w:tcBorders>
              <w:top w:val="nil"/>
              <w:left w:val="nil"/>
              <w:bottom w:val="single" w:color="auto" w:sz="4" w:space="0"/>
              <w:right w:val="single" w:color="auto" w:sz="4" w:space="0"/>
            </w:tcBorders>
            <w:vAlign w:val="center"/>
          </w:tcPr>
          <w:p w14:paraId="3196EE70">
            <w:pPr>
              <w:widowControl/>
              <w:spacing w:line="340" w:lineRule="exact"/>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T</w:t>
            </w:r>
            <w:r>
              <w:rPr>
                <w:rFonts w:ascii="微软雅黑" w:hAnsi="微软雅黑" w:eastAsia="微软雅黑" w:cs="宋体"/>
                <w:color w:val="000000"/>
                <w:kern w:val="0"/>
                <w:szCs w:val="21"/>
              </w:rPr>
              <w:t>op UK School Experience</w:t>
            </w:r>
          </w:p>
        </w:tc>
        <w:tc>
          <w:tcPr>
            <w:tcW w:w="1843" w:type="dxa"/>
            <w:tcBorders>
              <w:top w:val="single" w:color="auto" w:sz="4" w:space="0"/>
              <w:left w:val="nil"/>
              <w:bottom w:val="single" w:color="auto" w:sz="4" w:space="0"/>
              <w:right w:val="single" w:color="auto" w:sz="4" w:space="0"/>
            </w:tcBorders>
            <w:shd w:val="clear" w:color="000000" w:fill="FFFFFF"/>
            <w:vAlign w:val="center"/>
          </w:tcPr>
          <w:p w14:paraId="4A7E00D6">
            <w:pPr>
              <w:widowControl/>
              <w:spacing w:line="340" w:lineRule="exact"/>
              <w:jc w:val="left"/>
              <w:rPr>
                <w:rFonts w:hint="eastAsia" w:ascii="微软雅黑" w:hAnsi="微软雅黑" w:eastAsia="微软雅黑" w:cs="宋体"/>
                <w:b/>
                <w:bCs/>
                <w:color w:val="000000"/>
                <w:kern w:val="0"/>
                <w:szCs w:val="21"/>
                <w:lang w:val="en-GB"/>
              </w:rPr>
            </w:pPr>
            <w:r>
              <w:rPr>
                <w:rFonts w:hint="eastAsia" w:ascii="微软雅黑" w:hAnsi="微软雅黑" w:eastAsia="微软雅黑" w:cs="宋体"/>
                <w:b/>
                <w:bCs/>
                <w:color w:val="000000"/>
                <w:kern w:val="0"/>
                <w:szCs w:val="21"/>
                <w:lang w:val="en-GB"/>
              </w:rPr>
              <w:t>U</w:t>
            </w:r>
            <w:r>
              <w:rPr>
                <w:rFonts w:ascii="微软雅黑" w:hAnsi="微软雅黑" w:eastAsia="微软雅黑" w:cs="宋体"/>
                <w:b/>
                <w:bCs/>
                <w:color w:val="000000"/>
                <w:kern w:val="0"/>
                <w:szCs w:val="21"/>
                <w:lang w:val="en-GB"/>
              </w:rPr>
              <w:t>niversity Visit:</w:t>
            </w:r>
          </w:p>
          <w:p w14:paraId="65DF2A62">
            <w:pPr>
              <w:widowControl/>
              <w:spacing w:line="340" w:lineRule="exact"/>
              <w:jc w:val="left"/>
              <w:rPr>
                <w:rFonts w:hint="eastAsia" w:ascii="微软雅黑" w:hAnsi="微软雅黑" w:eastAsia="微软雅黑" w:cs="宋体"/>
                <w:color w:val="000000"/>
                <w:kern w:val="0"/>
                <w:szCs w:val="21"/>
                <w:lang w:val="en-GB"/>
              </w:rPr>
            </w:pPr>
            <w:r>
              <w:rPr>
                <w:rFonts w:hint="eastAsia" w:ascii="微软雅黑" w:hAnsi="微软雅黑" w:eastAsia="微软雅黑" w:cs="宋体"/>
                <w:b/>
                <w:bCs/>
                <w:color w:val="000000"/>
                <w:kern w:val="0"/>
                <w:szCs w:val="21"/>
                <w:lang w:val="en-GB"/>
              </w:rPr>
              <w:t>U</w:t>
            </w:r>
            <w:r>
              <w:rPr>
                <w:rFonts w:ascii="微软雅黑" w:hAnsi="微软雅黑" w:eastAsia="微软雅黑" w:cs="宋体"/>
                <w:b/>
                <w:bCs/>
                <w:color w:val="000000"/>
                <w:kern w:val="0"/>
                <w:szCs w:val="21"/>
                <w:lang w:val="en-GB"/>
              </w:rPr>
              <w:t>niversity of Oxford</w:t>
            </w:r>
          </w:p>
          <w:p w14:paraId="5EF2E297">
            <w:pPr>
              <w:widowControl/>
              <w:spacing w:line="340" w:lineRule="exact"/>
              <w:jc w:val="left"/>
              <w:rPr>
                <w:rFonts w:hint="eastAsia" w:ascii="微软雅黑" w:hAnsi="微软雅黑" w:eastAsia="微软雅黑" w:cs="宋体"/>
                <w:b/>
                <w:bCs/>
                <w:color w:val="000000"/>
                <w:kern w:val="0"/>
                <w:szCs w:val="21"/>
                <w:lang w:val="en-GB"/>
              </w:rPr>
            </w:pPr>
            <w:r>
              <w:rPr>
                <w:rFonts w:hint="eastAsia" w:ascii="微软雅黑" w:hAnsi="微软雅黑" w:eastAsia="微软雅黑" w:cs="宋体"/>
                <w:b/>
                <w:bCs/>
                <w:color w:val="000000"/>
                <w:kern w:val="0"/>
                <w:szCs w:val="21"/>
                <w:lang w:val="en-GB"/>
              </w:rPr>
              <w:t>C</w:t>
            </w:r>
            <w:r>
              <w:rPr>
                <w:rFonts w:ascii="微软雅黑" w:hAnsi="微软雅黑" w:eastAsia="微软雅黑" w:cs="宋体"/>
                <w:b/>
                <w:bCs/>
                <w:color w:val="000000"/>
                <w:kern w:val="0"/>
                <w:szCs w:val="21"/>
                <w:lang w:val="en-GB"/>
              </w:rPr>
              <w:t>ourse Topic</w:t>
            </w:r>
            <w:r>
              <w:rPr>
                <w:rFonts w:hint="eastAsia" w:ascii="微软雅黑" w:hAnsi="微软雅黑" w:eastAsia="微软雅黑" w:cs="宋体"/>
                <w:b/>
                <w:bCs/>
                <w:color w:val="000000"/>
                <w:kern w:val="0"/>
                <w:szCs w:val="21"/>
                <w:lang w:val="en-GB"/>
              </w:rPr>
              <w:t>：</w:t>
            </w:r>
          </w:p>
          <w:p w14:paraId="26EB9452">
            <w:pPr>
              <w:widowControl/>
              <w:spacing w:line="340" w:lineRule="exact"/>
              <w:jc w:val="left"/>
              <w:rPr>
                <w:rFonts w:hint="eastAsia" w:ascii="微软雅黑" w:hAnsi="微软雅黑" w:eastAsia="微软雅黑" w:cs="宋体"/>
                <w:color w:val="000000"/>
                <w:kern w:val="0"/>
                <w:szCs w:val="21"/>
              </w:rPr>
            </w:pPr>
            <w:r>
              <w:rPr>
                <w:rFonts w:ascii="微软雅黑" w:hAnsi="微软雅黑" w:eastAsia="微软雅黑"/>
              </w:rPr>
              <w:t>Biology: "Tackling Cancer with Technology" - lecture by a member of the team that developed the world's first COVID-19 vaccine at Oxford</w:t>
            </w:r>
          </w:p>
        </w:tc>
        <w:tc>
          <w:tcPr>
            <w:tcW w:w="2693" w:type="dxa"/>
            <w:tcBorders>
              <w:top w:val="single" w:color="auto" w:sz="4" w:space="0"/>
              <w:left w:val="nil"/>
              <w:bottom w:val="single" w:color="auto" w:sz="4" w:space="0"/>
              <w:right w:val="single" w:color="auto" w:sz="4" w:space="0"/>
            </w:tcBorders>
            <w:shd w:val="clear" w:color="000000" w:fill="FFFFFF"/>
            <w:vAlign w:val="center"/>
          </w:tcPr>
          <w:p w14:paraId="76A876D5">
            <w:pPr>
              <w:widowControl/>
              <w:spacing w:line="340" w:lineRule="exact"/>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C</w:t>
            </w:r>
            <w:r>
              <w:rPr>
                <w:rFonts w:ascii="微软雅黑" w:hAnsi="微软雅黑" w:eastAsia="微软雅黑" w:cs="宋体"/>
                <w:color w:val="000000"/>
                <w:kern w:val="0"/>
                <w:szCs w:val="21"/>
              </w:rPr>
              <w:t>ultural Experience:</w:t>
            </w:r>
          </w:p>
          <w:p w14:paraId="1501A52E">
            <w:pPr>
              <w:widowControl/>
              <w:spacing w:line="340" w:lineRule="exact"/>
              <w:jc w:val="left"/>
              <w:rPr>
                <w:rFonts w:hint="eastAsia" w:ascii="微软雅黑" w:hAnsi="微软雅黑" w:eastAsia="微软雅黑" w:cs="宋体"/>
                <w:color w:val="000000"/>
                <w:kern w:val="0"/>
                <w:szCs w:val="21"/>
              </w:rPr>
            </w:pPr>
            <w:r>
              <w:rPr>
                <w:rFonts w:ascii="微软雅黑" w:hAnsi="微软雅黑" w:eastAsia="微软雅黑"/>
              </w:rPr>
              <w:t>Visit the famous Christ Church College (ticket included), one of the filming locations for the Harry Potter movies, and see the real-life inspiration for the Hogwarts Great Hall.</w:t>
            </w:r>
          </w:p>
        </w:tc>
        <w:tc>
          <w:tcPr>
            <w:tcW w:w="1190" w:type="dxa"/>
            <w:tcBorders>
              <w:top w:val="single" w:color="auto" w:sz="4" w:space="0"/>
              <w:left w:val="nil"/>
              <w:bottom w:val="single" w:color="auto" w:sz="4" w:space="0"/>
              <w:right w:val="single" w:color="auto" w:sz="4" w:space="0"/>
            </w:tcBorders>
            <w:shd w:val="clear" w:color="000000" w:fill="FFFFFF"/>
            <w:vAlign w:val="center"/>
          </w:tcPr>
          <w:p w14:paraId="2D981D2D">
            <w:pPr>
              <w:widowControl/>
              <w:spacing w:line="340" w:lineRule="exact"/>
              <w:jc w:val="left"/>
              <w:rPr>
                <w:rFonts w:hint="eastAsia" w:ascii="微软雅黑" w:hAnsi="微软雅黑" w:eastAsia="微软雅黑" w:cs="宋体"/>
                <w:color w:val="000000"/>
                <w:kern w:val="0"/>
                <w:szCs w:val="21"/>
              </w:rPr>
            </w:pPr>
            <w:r>
              <w:rPr>
                <w:rFonts w:ascii="微软雅黑" w:hAnsi="微软雅黑" w:eastAsia="微软雅黑"/>
              </w:rPr>
              <w:t>Breakfast at Hotel, Lunch+Dinner in Oxford</w:t>
            </w:r>
          </w:p>
        </w:tc>
      </w:tr>
      <w:tr w14:paraId="68FCF7AF">
        <w:tblPrEx>
          <w:tblCellMar>
            <w:top w:w="0" w:type="dxa"/>
            <w:left w:w="108" w:type="dxa"/>
            <w:bottom w:w="0" w:type="dxa"/>
            <w:right w:w="108" w:type="dxa"/>
          </w:tblCellMar>
        </w:tblPrEx>
        <w:trPr>
          <w:trHeight w:val="982" w:hRule="atLeast"/>
        </w:trPr>
        <w:tc>
          <w:tcPr>
            <w:tcW w:w="1140" w:type="dxa"/>
            <w:tcBorders>
              <w:top w:val="single" w:color="auto" w:sz="4" w:space="0"/>
              <w:left w:val="single" w:color="auto" w:sz="4" w:space="0"/>
              <w:bottom w:val="single" w:color="auto" w:sz="4" w:space="0"/>
              <w:right w:val="single" w:color="auto" w:sz="4" w:space="0"/>
            </w:tcBorders>
            <w:shd w:val="clear" w:color="000000" w:fill="FFFFFF"/>
            <w:vAlign w:val="center"/>
          </w:tcPr>
          <w:p w14:paraId="12BD2C9A">
            <w:pPr>
              <w:widowControl/>
              <w:spacing w:line="340" w:lineRule="exact"/>
              <w:jc w:val="left"/>
              <w:rPr>
                <w:rFonts w:hint="eastAsia" w:ascii="微软雅黑" w:hAnsi="微软雅黑" w:eastAsia="微软雅黑" w:cs="宋体"/>
                <w:color w:val="000000"/>
                <w:kern w:val="0"/>
                <w:szCs w:val="21"/>
                <w:lang w:val="en-GB"/>
              </w:rPr>
            </w:pPr>
            <w:r>
              <w:rPr>
                <w:rFonts w:hint="eastAsia" w:ascii="微软雅黑" w:hAnsi="微软雅黑" w:eastAsia="微软雅黑" w:cs="宋体"/>
                <w:color w:val="000000"/>
                <w:kern w:val="0"/>
                <w:szCs w:val="21"/>
              </w:rPr>
              <w:t>D0</w:t>
            </w:r>
            <w:r>
              <w:rPr>
                <w:rFonts w:ascii="微软雅黑" w:hAnsi="微软雅黑" w:eastAsia="微软雅黑" w:cs="宋体"/>
                <w:color w:val="000000"/>
                <w:kern w:val="0"/>
                <w:szCs w:val="21"/>
                <w:lang w:val="en-GB"/>
              </w:rPr>
              <w:t>9</w:t>
            </w:r>
          </w:p>
        </w:tc>
        <w:tc>
          <w:tcPr>
            <w:tcW w:w="1407" w:type="dxa"/>
            <w:tcBorders>
              <w:top w:val="single" w:color="auto" w:sz="4" w:space="0"/>
              <w:left w:val="nil"/>
              <w:bottom w:val="single" w:color="auto" w:sz="4" w:space="0"/>
              <w:right w:val="single" w:color="auto" w:sz="4" w:space="0"/>
            </w:tcBorders>
            <w:vAlign w:val="center"/>
          </w:tcPr>
          <w:p w14:paraId="7E64C12B">
            <w:pPr>
              <w:widowControl/>
              <w:spacing w:line="340" w:lineRule="exact"/>
              <w:jc w:val="left"/>
              <w:rPr>
                <w:rFonts w:hint="eastAsia" w:ascii="微软雅黑" w:hAnsi="微软雅黑" w:eastAsia="微软雅黑" w:cs="宋体"/>
                <w:color w:val="000000"/>
                <w:kern w:val="0"/>
                <w:szCs w:val="21"/>
              </w:rPr>
            </w:pPr>
            <w:r>
              <w:rPr>
                <w:rFonts w:hint="eastAsia" w:ascii="微软雅黑" w:hAnsi="微软雅黑" w:eastAsia="微软雅黑" w:cs="Times New Roman"/>
                <w:szCs w:val="21"/>
              </w:rPr>
              <w:t>L</w:t>
            </w:r>
            <w:r>
              <w:rPr>
                <w:rFonts w:ascii="微软雅黑" w:hAnsi="微软雅黑" w:eastAsia="微软雅黑" w:cs="Times New Roman"/>
                <w:szCs w:val="21"/>
              </w:rPr>
              <w:t>ondon</w:t>
            </w:r>
          </w:p>
        </w:tc>
        <w:tc>
          <w:tcPr>
            <w:tcW w:w="1559" w:type="dxa"/>
            <w:tcBorders>
              <w:top w:val="single" w:color="auto" w:sz="4" w:space="0"/>
              <w:left w:val="nil"/>
              <w:bottom w:val="single" w:color="auto" w:sz="4" w:space="0"/>
              <w:right w:val="single" w:color="auto" w:sz="4" w:space="0"/>
            </w:tcBorders>
            <w:vAlign w:val="center"/>
          </w:tcPr>
          <w:p w14:paraId="7A539BC8">
            <w:pPr>
              <w:widowControl/>
              <w:spacing w:line="340" w:lineRule="exact"/>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W</w:t>
            </w:r>
            <w:r>
              <w:rPr>
                <w:rFonts w:ascii="微软雅黑" w:hAnsi="微软雅黑" w:eastAsia="微软雅黑" w:cs="宋体"/>
                <w:color w:val="000000"/>
                <w:kern w:val="0"/>
                <w:szCs w:val="21"/>
              </w:rPr>
              <w:t>indsor</w:t>
            </w:r>
          </w:p>
        </w:tc>
        <w:tc>
          <w:tcPr>
            <w:tcW w:w="1843" w:type="dxa"/>
            <w:tcBorders>
              <w:top w:val="single" w:color="auto" w:sz="4" w:space="0"/>
              <w:left w:val="nil"/>
              <w:bottom w:val="single" w:color="auto" w:sz="4" w:space="0"/>
              <w:right w:val="single" w:color="auto" w:sz="4" w:space="0"/>
            </w:tcBorders>
            <w:shd w:val="clear" w:color="000000" w:fill="FFFFFF"/>
            <w:vAlign w:val="center"/>
          </w:tcPr>
          <w:p w14:paraId="5D8DD051">
            <w:pPr>
              <w:widowControl/>
              <w:spacing w:line="340" w:lineRule="exact"/>
              <w:jc w:val="left"/>
              <w:rPr>
                <w:rStyle w:val="4"/>
                <w:rFonts w:hint="eastAsia" w:ascii="微软雅黑" w:hAnsi="微软雅黑" w:eastAsia="微软雅黑"/>
              </w:rPr>
            </w:pPr>
            <w:r>
              <w:rPr>
                <w:rStyle w:val="4"/>
                <w:rFonts w:ascii="微软雅黑" w:hAnsi="微软雅黑" w:eastAsia="微软雅黑"/>
              </w:rPr>
              <w:t>Cultural Exploration:</w:t>
            </w:r>
          </w:p>
          <w:p w14:paraId="45E406B4">
            <w:pPr>
              <w:widowControl/>
              <w:spacing w:line="340" w:lineRule="exact"/>
              <w:jc w:val="left"/>
              <w:rPr>
                <w:rFonts w:hint="eastAsia" w:ascii="微软雅黑" w:hAnsi="微软雅黑" w:eastAsia="微软雅黑" w:cs="宋体"/>
                <w:color w:val="000000"/>
                <w:kern w:val="0"/>
                <w:szCs w:val="21"/>
                <w:lang w:val="en-GB"/>
              </w:rPr>
            </w:pPr>
            <w:r>
              <w:rPr>
                <w:rFonts w:ascii="微软雅黑" w:hAnsi="微软雅黑" w:eastAsia="微软雅黑"/>
              </w:rPr>
              <w:t>Windsor Castle, located in the Royal Borough of Windsor and Maidenhead in Berkshire, Southeast England, is a family castle of the British royal family (the House of Windsor) and is the largest inhabited castle in the world. Its history dates back to William the Conqueror, who founded it in the 11th century. It has been the home of 39 monarchs for nearly 900 years. Covering approximately 45,000 square meters, it is an official residence of the British monarch, along with Buckingham Palace and the Palace of Holyroodhouse in Edinburgh.</w:t>
            </w:r>
          </w:p>
        </w:tc>
        <w:tc>
          <w:tcPr>
            <w:tcW w:w="2693" w:type="dxa"/>
            <w:tcBorders>
              <w:top w:val="single" w:color="auto" w:sz="4" w:space="0"/>
              <w:left w:val="nil"/>
              <w:bottom w:val="single" w:color="auto" w:sz="4" w:space="0"/>
              <w:right w:val="single" w:color="auto" w:sz="4" w:space="0"/>
            </w:tcBorders>
            <w:shd w:val="clear" w:color="000000" w:fill="FFFFFF"/>
            <w:vAlign w:val="center"/>
          </w:tcPr>
          <w:p w14:paraId="57E1F0BF">
            <w:pPr>
              <w:widowControl/>
              <w:spacing w:line="340" w:lineRule="exact"/>
              <w:jc w:val="left"/>
              <w:rPr>
                <w:rFonts w:hint="eastAsia" w:ascii="微软雅黑" w:hAnsi="微软雅黑" w:eastAsia="微软雅黑" w:cs="宋体"/>
                <w:color w:val="000000"/>
                <w:kern w:val="0"/>
                <w:szCs w:val="21"/>
              </w:rPr>
            </w:pPr>
            <w:r>
              <w:rPr>
                <w:rFonts w:ascii="微软雅黑" w:hAnsi="微软雅黑" w:eastAsia="微软雅黑"/>
              </w:rPr>
              <w:t>Afternoon transfer to airport</w:t>
            </w:r>
          </w:p>
        </w:tc>
        <w:tc>
          <w:tcPr>
            <w:tcW w:w="1190" w:type="dxa"/>
            <w:tcBorders>
              <w:top w:val="single" w:color="auto" w:sz="4" w:space="0"/>
              <w:left w:val="nil"/>
              <w:bottom w:val="single" w:color="auto" w:sz="4" w:space="0"/>
              <w:right w:val="single" w:color="auto" w:sz="4" w:space="0"/>
            </w:tcBorders>
            <w:shd w:val="clear" w:color="000000" w:fill="FFFFFF"/>
            <w:vAlign w:val="center"/>
          </w:tcPr>
          <w:p w14:paraId="1236F684">
            <w:pPr>
              <w:widowControl/>
              <w:spacing w:line="340" w:lineRule="exact"/>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B</w:t>
            </w:r>
            <w:r>
              <w:rPr>
                <w:rFonts w:ascii="微软雅黑" w:hAnsi="微软雅黑" w:eastAsia="微软雅黑" w:cs="宋体"/>
                <w:color w:val="000000"/>
                <w:kern w:val="0"/>
                <w:szCs w:val="21"/>
              </w:rPr>
              <w:t xml:space="preserve">reakfast at Hotel, </w:t>
            </w:r>
          </w:p>
          <w:p w14:paraId="264DEF14">
            <w:pPr>
              <w:widowControl/>
              <w:spacing w:line="340" w:lineRule="exact"/>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L</w:t>
            </w:r>
            <w:r>
              <w:rPr>
                <w:rFonts w:ascii="微软雅黑" w:hAnsi="微软雅黑" w:eastAsia="微软雅黑" w:cs="宋体"/>
                <w:color w:val="000000"/>
                <w:kern w:val="0"/>
                <w:szCs w:val="21"/>
              </w:rPr>
              <w:t xml:space="preserve">unch at Windsor, </w:t>
            </w:r>
          </w:p>
          <w:p w14:paraId="10996D26">
            <w:pPr>
              <w:widowControl/>
              <w:spacing w:line="340" w:lineRule="exact"/>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M</w:t>
            </w:r>
            <w:r>
              <w:rPr>
                <w:rFonts w:ascii="微软雅黑" w:hAnsi="微软雅黑" w:eastAsia="微软雅黑" w:cs="宋体"/>
                <w:color w:val="000000"/>
                <w:kern w:val="0"/>
                <w:szCs w:val="21"/>
              </w:rPr>
              <w:t>eals on the plane</w:t>
            </w:r>
          </w:p>
        </w:tc>
      </w:tr>
      <w:tr w14:paraId="14193DE6">
        <w:tblPrEx>
          <w:tblCellMar>
            <w:top w:w="0" w:type="dxa"/>
            <w:left w:w="108" w:type="dxa"/>
            <w:bottom w:w="0" w:type="dxa"/>
            <w:right w:w="108" w:type="dxa"/>
          </w:tblCellMar>
        </w:tblPrEx>
        <w:trPr>
          <w:trHeight w:val="360" w:hRule="atLeast"/>
        </w:trPr>
        <w:tc>
          <w:tcPr>
            <w:tcW w:w="1140" w:type="dxa"/>
            <w:tcBorders>
              <w:top w:val="nil"/>
              <w:left w:val="single" w:color="auto" w:sz="4" w:space="0"/>
              <w:bottom w:val="single" w:color="auto" w:sz="4" w:space="0"/>
              <w:right w:val="single" w:color="auto" w:sz="4" w:space="0"/>
            </w:tcBorders>
            <w:shd w:val="clear" w:color="000000" w:fill="FFFFFF"/>
            <w:vAlign w:val="center"/>
          </w:tcPr>
          <w:p w14:paraId="4BB6ED35">
            <w:pPr>
              <w:widowControl/>
              <w:spacing w:line="340" w:lineRule="exact"/>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D10</w:t>
            </w:r>
          </w:p>
        </w:tc>
        <w:tc>
          <w:tcPr>
            <w:tcW w:w="1407" w:type="dxa"/>
            <w:tcBorders>
              <w:top w:val="nil"/>
              <w:left w:val="nil"/>
              <w:bottom w:val="single" w:color="auto" w:sz="4" w:space="0"/>
              <w:right w:val="single" w:color="auto" w:sz="4" w:space="0"/>
            </w:tcBorders>
            <w:shd w:val="clear" w:color="000000" w:fill="FFFFFF"/>
            <w:vAlign w:val="center"/>
          </w:tcPr>
          <w:p w14:paraId="43B6F507">
            <w:pPr>
              <w:widowControl/>
              <w:spacing w:line="340" w:lineRule="exact"/>
              <w:jc w:val="left"/>
              <w:rPr>
                <w:rFonts w:hint="eastAsia" w:ascii="微软雅黑" w:hAnsi="微软雅黑" w:eastAsia="微软雅黑" w:cs="宋体"/>
                <w:color w:val="000000"/>
                <w:kern w:val="0"/>
                <w:szCs w:val="21"/>
              </w:rPr>
            </w:pPr>
            <w:r>
              <w:rPr>
                <w:rFonts w:ascii="微软雅黑" w:hAnsi="微软雅黑" w:eastAsia="微软雅黑"/>
              </w:rPr>
              <w:t>China</w:t>
            </w:r>
          </w:p>
        </w:tc>
        <w:tc>
          <w:tcPr>
            <w:tcW w:w="6095" w:type="dxa"/>
            <w:gridSpan w:val="3"/>
            <w:tcBorders>
              <w:top w:val="single" w:color="auto" w:sz="4" w:space="0"/>
              <w:left w:val="nil"/>
              <w:bottom w:val="single" w:color="auto" w:sz="4" w:space="0"/>
              <w:right w:val="single" w:color="auto" w:sz="4" w:space="0"/>
            </w:tcBorders>
            <w:shd w:val="clear" w:color="000000" w:fill="FFFFFF"/>
            <w:vAlign w:val="center"/>
          </w:tcPr>
          <w:p w14:paraId="5CE2E129">
            <w:pPr>
              <w:widowControl/>
              <w:spacing w:line="340" w:lineRule="exact"/>
              <w:jc w:val="left"/>
              <w:rPr>
                <w:rFonts w:hint="eastAsia" w:ascii="微软雅黑" w:hAnsi="微软雅黑" w:eastAsia="微软雅黑" w:cs="宋体"/>
                <w:color w:val="000000"/>
                <w:kern w:val="0"/>
                <w:szCs w:val="21"/>
              </w:rPr>
            </w:pPr>
            <w:r>
              <w:rPr>
                <w:rFonts w:ascii="微软雅黑" w:hAnsi="微软雅黑" w:eastAsia="微软雅黑"/>
              </w:rPr>
              <w:t>Return to homeland, concluding the enjoyable UK trip.</w:t>
            </w:r>
          </w:p>
        </w:tc>
        <w:tc>
          <w:tcPr>
            <w:tcW w:w="1190" w:type="dxa"/>
            <w:tcBorders>
              <w:top w:val="single" w:color="auto" w:sz="4" w:space="0"/>
              <w:left w:val="nil"/>
              <w:bottom w:val="single" w:color="auto" w:sz="4" w:space="0"/>
              <w:right w:val="single" w:color="auto" w:sz="4" w:space="0"/>
            </w:tcBorders>
            <w:shd w:val="clear" w:color="000000" w:fill="FFFFFF"/>
            <w:vAlign w:val="center"/>
          </w:tcPr>
          <w:p w14:paraId="06E4D703">
            <w:pPr>
              <w:widowControl/>
              <w:spacing w:line="340" w:lineRule="exact"/>
              <w:jc w:val="left"/>
              <w:rPr>
                <w:rFonts w:hint="eastAsia" w:ascii="微软雅黑" w:hAnsi="微软雅黑" w:eastAsia="微软雅黑" w:cs="宋体"/>
                <w:color w:val="000000"/>
                <w:kern w:val="0"/>
                <w:szCs w:val="21"/>
              </w:rPr>
            </w:pPr>
          </w:p>
        </w:tc>
      </w:tr>
    </w:tbl>
    <w:p w14:paraId="05B01B1F">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35271D"/>
    <w:rsid w:val="403527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2026-04-28T10:11:00Z</dcterms:created>
  <dc:creator>WPS_1695192363</dc:creator>
  <cp:lastModifiedBy>WPS_1695192363</cp:lastModifiedBy>
  <dcterms:modified xsi:type="dcterms:W3CDTF">2026-04-28T10:13:15Z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76DDC0637C8641979AFC2CA2EB39CD05_11</vt:lpwstr>
  </property>
  <property fmtid="{D5CDD505-2E9C-101B-9397-08002B2CF9AE}" pid="4" name="KSOTemplateDocerSaveRecord">
    <vt:lpwstr>eyJoZGlkIjoiZjY3MzMyMzYxMDhjNzZmOTE3ZTFkM2VjNTM3ZGEwYjAiLCJ1c2VySWQiOiIxNTQzMjYzMzgzIn0=</vt:lpwstr>
  </property>
</Properties>
</file>